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6377" w14:textId="77777777" w:rsidR="00B45B2B" w:rsidRDefault="00B45B2B" w:rsidP="007337ED">
      <w:pPr>
        <w:jc w:val="center"/>
        <w:rPr>
          <w:rFonts w:ascii="Arial" w:eastAsia="Times New Roman" w:hAnsi="Arial" w:cs="Arial"/>
          <w:b/>
          <w:bCs/>
          <w:color w:val="000000"/>
          <w:sz w:val="28"/>
          <w:szCs w:val="28"/>
        </w:rPr>
      </w:pPr>
      <w:r>
        <w:rPr>
          <w:rFonts w:ascii="Arial" w:eastAsia="Times New Roman" w:hAnsi="Arial" w:cs="Arial"/>
          <w:b/>
          <w:bCs/>
          <w:noProof/>
          <w:color w:val="000000"/>
          <w:sz w:val="28"/>
          <w:szCs w:val="28"/>
        </w:rPr>
        <w:drawing>
          <wp:inline distT="0" distB="0" distL="0" distR="0" wp14:anchorId="79697E7E" wp14:editId="5F268FC6">
            <wp:extent cx="3366939" cy="1095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F Logo Vert 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0465" cy="1109536"/>
                    </a:xfrm>
                    <a:prstGeom prst="rect">
                      <a:avLst/>
                    </a:prstGeom>
                  </pic:spPr>
                </pic:pic>
              </a:graphicData>
            </a:graphic>
          </wp:inline>
        </w:drawing>
      </w:r>
    </w:p>
    <w:p w14:paraId="39BC9609" w14:textId="1EF06D65" w:rsidR="00E04BB3" w:rsidRPr="0000644E" w:rsidRDefault="00A66A09" w:rsidP="00E04BB3">
      <w:pPr>
        <w:jc w:val="center"/>
        <w:rPr>
          <w:rFonts w:eastAsia="Times New Roman" w:cstheme="minorHAnsi"/>
          <w:i/>
          <w:sz w:val="24"/>
          <w:szCs w:val="24"/>
        </w:rPr>
      </w:pPr>
      <w:r>
        <w:rPr>
          <w:rFonts w:eastAsia="Times New Roman" w:cstheme="minorHAnsi"/>
          <w:b/>
          <w:bCs/>
          <w:color w:val="000000"/>
          <w:sz w:val="28"/>
          <w:szCs w:val="28"/>
        </w:rPr>
        <w:t>20</w:t>
      </w:r>
      <w:r w:rsidR="0006573E">
        <w:rPr>
          <w:rFonts w:eastAsia="Times New Roman" w:cstheme="minorHAnsi"/>
          <w:b/>
          <w:bCs/>
          <w:color w:val="000000"/>
          <w:sz w:val="28"/>
          <w:szCs w:val="28"/>
        </w:rPr>
        <w:t>2</w:t>
      </w:r>
      <w:r w:rsidR="00024BF2">
        <w:rPr>
          <w:rFonts w:eastAsia="Times New Roman" w:cstheme="minorHAnsi"/>
          <w:b/>
          <w:bCs/>
          <w:color w:val="000000"/>
          <w:sz w:val="28"/>
          <w:szCs w:val="28"/>
        </w:rPr>
        <w:t>2</w:t>
      </w:r>
      <w:r w:rsidR="00804E97">
        <w:rPr>
          <w:rFonts w:eastAsia="Times New Roman" w:cstheme="minorHAnsi"/>
          <w:b/>
          <w:bCs/>
          <w:color w:val="000000"/>
          <w:sz w:val="28"/>
          <w:szCs w:val="28"/>
        </w:rPr>
        <w:t xml:space="preserve"> </w:t>
      </w:r>
      <w:r w:rsidR="00006C60">
        <w:rPr>
          <w:rFonts w:eastAsia="Times New Roman" w:cstheme="minorHAnsi"/>
          <w:b/>
          <w:bCs/>
          <w:color w:val="000000"/>
          <w:sz w:val="28"/>
          <w:szCs w:val="28"/>
        </w:rPr>
        <w:t>Partnership</w:t>
      </w:r>
      <w:r w:rsidR="0040059C">
        <w:rPr>
          <w:rFonts w:eastAsia="Times New Roman" w:cstheme="minorHAnsi"/>
          <w:b/>
          <w:bCs/>
          <w:color w:val="000000"/>
          <w:sz w:val="28"/>
          <w:szCs w:val="28"/>
        </w:rPr>
        <w:t xml:space="preserve"> Program</w:t>
      </w:r>
      <w:r w:rsidR="007337ED" w:rsidRPr="0000644E">
        <w:rPr>
          <w:rFonts w:eastAsia="Times New Roman" w:cstheme="minorHAnsi"/>
          <w:b/>
          <w:bCs/>
          <w:color w:val="000000"/>
          <w:sz w:val="28"/>
          <w:szCs w:val="28"/>
        </w:rPr>
        <w:br/>
      </w:r>
      <w:r w:rsidR="007337ED" w:rsidRPr="0000644E">
        <w:rPr>
          <w:rFonts w:eastAsia="Times New Roman" w:cstheme="minorHAnsi"/>
          <w:sz w:val="24"/>
          <w:szCs w:val="24"/>
        </w:rPr>
        <w:t>Information Sheet</w:t>
      </w:r>
      <w:r w:rsidR="00E04BB3" w:rsidRPr="0000644E">
        <w:rPr>
          <w:rFonts w:eastAsia="Times New Roman" w:cstheme="minorHAnsi"/>
          <w:sz w:val="24"/>
          <w:szCs w:val="24"/>
        </w:rPr>
        <w:br/>
      </w:r>
    </w:p>
    <w:p w14:paraId="26CB604B" w14:textId="207F4F92" w:rsidR="00B32A6E" w:rsidRPr="00B32A6E" w:rsidRDefault="0040059C" w:rsidP="00694A91">
      <w:pPr>
        <w:spacing w:after="0" w:line="240" w:lineRule="auto"/>
        <w:rPr>
          <w:rFonts w:cstheme="minorHAnsi"/>
        </w:rPr>
      </w:pPr>
      <w:r w:rsidRPr="00A71C0D">
        <w:rPr>
          <w:rFonts w:eastAsia="Times New Roman" w:cstheme="minorHAnsi"/>
          <w:b/>
        </w:rPr>
        <w:t>PROGRAM</w:t>
      </w:r>
      <w:r w:rsidR="00694A91" w:rsidRPr="00A71C0D">
        <w:rPr>
          <w:rFonts w:eastAsia="Times New Roman" w:cstheme="minorHAnsi"/>
          <w:b/>
        </w:rPr>
        <w:t xml:space="preserve"> PURPOSE:  </w:t>
      </w:r>
      <w:r w:rsidR="00AB15BD">
        <w:rPr>
          <w:rFonts w:eastAsia="Times New Roman" w:cstheme="minorHAnsi"/>
        </w:rPr>
        <w:t>The Partnership Program s</w:t>
      </w:r>
      <w:r w:rsidR="00A35ED5" w:rsidRPr="00A71C0D">
        <w:rPr>
          <w:rFonts w:eastAsia="Times New Roman" w:cstheme="minorHAnsi"/>
        </w:rPr>
        <w:t>upport</w:t>
      </w:r>
      <w:r w:rsidR="00006C60" w:rsidRPr="00A71C0D">
        <w:rPr>
          <w:rFonts w:eastAsia="Times New Roman" w:cstheme="minorHAnsi"/>
        </w:rPr>
        <w:t xml:space="preserve">s </w:t>
      </w:r>
      <w:r w:rsidRPr="00A71C0D">
        <w:rPr>
          <w:rFonts w:eastAsia="Times New Roman" w:cstheme="minorHAnsi"/>
        </w:rPr>
        <w:t>the intentional and formal steps of bringing together multiple community benefit organizations or a community benefit organization with a for-profit organization t</w:t>
      </w:r>
      <w:r w:rsidR="001E4BF3" w:rsidRPr="00A71C0D">
        <w:rPr>
          <w:rFonts w:eastAsia="Times New Roman" w:cstheme="minorHAnsi"/>
        </w:rPr>
        <w:t xml:space="preserve">hrough a </w:t>
      </w:r>
      <w:r w:rsidR="001E4BF3" w:rsidRPr="00AB15BD">
        <w:rPr>
          <w:rFonts w:eastAsia="Times New Roman" w:cstheme="minorHAnsi"/>
          <w:i/>
        </w:rPr>
        <w:t>merger</w:t>
      </w:r>
      <w:r w:rsidR="00652BB9">
        <w:rPr>
          <w:rFonts w:eastAsia="Times New Roman" w:cstheme="minorHAnsi"/>
        </w:rPr>
        <w:t>, the legal</w:t>
      </w:r>
      <w:r w:rsidR="00B8207F" w:rsidRPr="00A71C0D">
        <w:rPr>
          <w:rFonts w:cstheme="minorHAnsi"/>
        </w:rPr>
        <w:t xml:space="preserve"> </w:t>
      </w:r>
      <w:r w:rsidR="00652BB9">
        <w:rPr>
          <w:rFonts w:cstheme="minorHAnsi"/>
        </w:rPr>
        <w:t>binding of</w:t>
      </w:r>
      <w:r w:rsidR="00B8207F" w:rsidRPr="00A71C0D">
        <w:rPr>
          <w:rFonts w:cstheme="minorHAnsi"/>
        </w:rPr>
        <w:t xml:space="preserve"> two or more organizations with overlapping or complementary missions, audiences or services into one organization to increase organizational efficiency and mission</w:t>
      </w:r>
      <w:r w:rsidR="00652BB9">
        <w:rPr>
          <w:rFonts w:cstheme="minorHAnsi"/>
        </w:rPr>
        <w:t xml:space="preserve">-related </w:t>
      </w:r>
      <w:r w:rsidR="00B8207F" w:rsidRPr="00A71C0D">
        <w:rPr>
          <w:rFonts w:cstheme="minorHAnsi"/>
        </w:rPr>
        <w:t>outcomes.</w:t>
      </w:r>
      <w:r w:rsidR="00B32A6E">
        <w:rPr>
          <w:rFonts w:cstheme="minorHAnsi"/>
        </w:rPr>
        <w:t xml:space="preserve"> To </w:t>
      </w:r>
      <w:r w:rsidR="00A902BE">
        <w:rPr>
          <w:rFonts w:cstheme="minorHAnsi"/>
        </w:rPr>
        <w:t>be eligible to apply</w:t>
      </w:r>
      <w:r w:rsidR="00B32A6E">
        <w:rPr>
          <w:rFonts w:cstheme="minorHAnsi"/>
        </w:rPr>
        <w:t xml:space="preserve">, organizations must </w:t>
      </w:r>
      <w:r w:rsidR="00515D2B">
        <w:rPr>
          <w:rFonts w:cstheme="minorHAnsi"/>
        </w:rPr>
        <w:t>submit</w:t>
      </w:r>
      <w:r w:rsidR="00B32A6E">
        <w:rPr>
          <w:rFonts w:cstheme="minorHAnsi"/>
        </w:rPr>
        <w:t xml:space="preserve"> a formal declaration of intent to merge</w:t>
      </w:r>
      <w:r w:rsidR="00AB15BD">
        <w:rPr>
          <w:rFonts w:cstheme="minorHAnsi"/>
        </w:rPr>
        <w:t>, signed by</w:t>
      </w:r>
      <w:r w:rsidR="00B32A6E">
        <w:rPr>
          <w:rFonts w:cstheme="minorHAnsi"/>
        </w:rPr>
        <w:t xml:space="preserve"> board</w:t>
      </w:r>
      <w:r w:rsidR="009568EB">
        <w:rPr>
          <w:rFonts w:cstheme="minorHAnsi"/>
        </w:rPr>
        <w:t>s</w:t>
      </w:r>
      <w:r w:rsidR="00B32A6E">
        <w:rPr>
          <w:rFonts w:cstheme="minorHAnsi"/>
        </w:rPr>
        <w:t xml:space="preserve"> of directors</w:t>
      </w:r>
      <w:r w:rsidR="00AB15BD">
        <w:rPr>
          <w:rFonts w:cstheme="minorHAnsi"/>
        </w:rPr>
        <w:t xml:space="preserve"> chairs.</w:t>
      </w:r>
    </w:p>
    <w:p w14:paraId="798ECD56" w14:textId="77777777" w:rsidR="00614E9C" w:rsidRPr="00A71C0D" w:rsidRDefault="00614E9C" w:rsidP="007337ED">
      <w:pPr>
        <w:spacing w:after="0" w:line="240" w:lineRule="auto"/>
        <w:rPr>
          <w:rFonts w:eastAsia="Times New Roman" w:cstheme="minorHAnsi"/>
        </w:rPr>
      </w:pPr>
    </w:p>
    <w:p w14:paraId="76684D02" w14:textId="1DA0DB2D" w:rsidR="00562C20" w:rsidRPr="00A71C0D" w:rsidRDefault="009568EB" w:rsidP="007337ED">
      <w:pPr>
        <w:spacing w:after="0" w:line="240" w:lineRule="auto"/>
        <w:rPr>
          <w:rFonts w:eastAsia="Times New Roman" w:cstheme="minorHAnsi"/>
          <w:b/>
        </w:rPr>
      </w:pPr>
      <w:r>
        <w:rPr>
          <w:rFonts w:eastAsia="Times New Roman" w:cstheme="minorHAnsi"/>
          <w:b/>
        </w:rPr>
        <w:t>GRANT RANGE</w:t>
      </w:r>
      <w:r w:rsidR="00562C20" w:rsidRPr="00A71C0D">
        <w:rPr>
          <w:rFonts w:eastAsia="Times New Roman" w:cstheme="minorHAnsi"/>
          <w:b/>
        </w:rPr>
        <w:t xml:space="preserve">: </w:t>
      </w:r>
      <w:r w:rsidRPr="009568EB">
        <w:rPr>
          <w:rFonts w:eastAsia="Times New Roman" w:cstheme="minorHAnsi"/>
          <w:bCs/>
        </w:rPr>
        <w:t>G</w:t>
      </w:r>
      <w:r w:rsidR="00562C20" w:rsidRPr="009568EB">
        <w:rPr>
          <w:rFonts w:eastAsia="Times New Roman" w:cstheme="minorHAnsi"/>
          <w:bCs/>
        </w:rPr>
        <w:t>rant</w:t>
      </w:r>
      <w:r w:rsidRPr="009568EB">
        <w:rPr>
          <w:rFonts w:eastAsia="Times New Roman" w:cstheme="minorHAnsi"/>
          <w:bCs/>
        </w:rPr>
        <w:t xml:space="preserve"> requests</w:t>
      </w:r>
      <w:r w:rsidR="00562C20" w:rsidRPr="009568EB">
        <w:rPr>
          <w:rFonts w:eastAsia="Times New Roman" w:cstheme="minorHAnsi"/>
          <w:bCs/>
        </w:rPr>
        <w:t xml:space="preserve"> </w:t>
      </w:r>
      <w:r w:rsidRPr="009568EB">
        <w:rPr>
          <w:rFonts w:eastAsia="Times New Roman" w:cstheme="minorHAnsi"/>
          <w:bCs/>
        </w:rPr>
        <w:t>of up to</w:t>
      </w:r>
      <w:r w:rsidR="00562C20" w:rsidRPr="009568EB">
        <w:rPr>
          <w:rFonts w:eastAsia="Times New Roman" w:cstheme="minorHAnsi"/>
          <w:bCs/>
        </w:rPr>
        <w:t xml:space="preserve"> $</w:t>
      </w:r>
      <w:r w:rsidRPr="009568EB">
        <w:rPr>
          <w:rFonts w:eastAsia="Times New Roman" w:cstheme="minorHAnsi"/>
          <w:bCs/>
        </w:rPr>
        <w:t>20</w:t>
      </w:r>
      <w:r w:rsidR="00562C20" w:rsidRPr="009568EB">
        <w:rPr>
          <w:rFonts w:eastAsia="Times New Roman" w:cstheme="minorHAnsi"/>
          <w:bCs/>
        </w:rPr>
        <w:t>,000</w:t>
      </w:r>
      <w:r w:rsidRPr="009568EB">
        <w:rPr>
          <w:rFonts w:eastAsia="Times New Roman" w:cstheme="minorHAnsi"/>
          <w:bCs/>
        </w:rPr>
        <w:t xml:space="preserve"> will be considered. The Community Foundation may consider</w:t>
      </w:r>
      <w:r w:rsidR="008546C0">
        <w:rPr>
          <w:rFonts w:eastAsia="Times New Roman" w:cstheme="minorHAnsi"/>
          <w:bCs/>
        </w:rPr>
        <w:t xml:space="preserve"> offering</w:t>
      </w:r>
      <w:r w:rsidRPr="009568EB">
        <w:rPr>
          <w:rFonts w:eastAsia="Times New Roman" w:cstheme="minorHAnsi"/>
          <w:bCs/>
        </w:rPr>
        <w:t xml:space="preserve"> partial funding of any given request.</w:t>
      </w:r>
      <w:r>
        <w:rPr>
          <w:rFonts w:eastAsia="Times New Roman" w:cstheme="minorHAnsi"/>
          <w:b/>
        </w:rPr>
        <w:t xml:space="preserve"> </w:t>
      </w:r>
    </w:p>
    <w:p w14:paraId="1A5F2DCE" w14:textId="25BDC9C4" w:rsidR="00562C20" w:rsidRPr="00A71C0D" w:rsidRDefault="00D706C9" w:rsidP="007337ED">
      <w:pPr>
        <w:spacing w:after="0" w:line="240" w:lineRule="auto"/>
        <w:rPr>
          <w:rFonts w:eastAsia="Times New Roman" w:cstheme="minorHAnsi"/>
        </w:rPr>
      </w:pPr>
      <w:r w:rsidRPr="00A71C0D">
        <w:rPr>
          <w:rFonts w:eastAsia="Times New Roman" w:cstheme="minorHAnsi"/>
          <w:b/>
        </w:rPr>
        <w:br/>
      </w:r>
      <w:r w:rsidR="00B8207F">
        <w:rPr>
          <w:rFonts w:eastAsia="Times New Roman" w:cstheme="minorHAnsi"/>
          <w:b/>
        </w:rPr>
        <w:t xml:space="preserve">ELIGIBLE </w:t>
      </w:r>
      <w:r w:rsidRPr="00A71C0D">
        <w:rPr>
          <w:rFonts w:eastAsia="Times New Roman" w:cstheme="minorHAnsi"/>
          <w:b/>
        </w:rPr>
        <w:t>PROGRAM COSTS:</w:t>
      </w:r>
      <w:r w:rsidRPr="00A71C0D">
        <w:rPr>
          <w:rFonts w:eastAsia="Times New Roman" w:cstheme="minorHAnsi"/>
        </w:rPr>
        <w:t xml:space="preserve">  Legal fees, marketing/branding, organizational development planning, consultant or facilitator fees, and meeting expenses.</w:t>
      </w:r>
      <w:r w:rsidR="00652BB9">
        <w:rPr>
          <w:rFonts w:eastAsia="Times New Roman" w:cstheme="minorHAnsi"/>
        </w:rPr>
        <w:t xml:space="preserve"> </w:t>
      </w:r>
      <w:r w:rsidR="008546C0">
        <w:rPr>
          <w:rFonts w:eastAsia="Times New Roman" w:cstheme="minorHAnsi"/>
        </w:rPr>
        <w:t>Please consult with staff if you have other ideas for spending the funds.</w:t>
      </w:r>
    </w:p>
    <w:p w14:paraId="506CF6DA" w14:textId="77777777" w:rsidR="00562C20" w:rsidRPr="00A71C0D" w:rsidRDefault="00562C20" w:rsidP="00562C20">
      <w:pPr>
        <w:spacing w:before="240"/>
        <w:rPr>
          <w:rFonts w:cstheme="minorHAnsi"/>
        </w:rPr>
      </w:pPr>
      <w:r w:rsidRPr="00A71C0D">
        <w:rPr>
          <w:rFonts w:cstheme="minorHAnsi"/>
          <w:b/>
        </w:rPr>
        <w:t xml:space="preserve">ELIGIBILITY:  </w:t>
      </w:r>
      <w:r w:rsidRPr="00A71C0D">
        <w:rPr>
          <w:rFonts w:cstheme="minorHAnsi"/>
        </w:rPr>
        <w:t xml:space="preserve">Applications must come from current 501(c)(3) community benefit organizations that are registered with or exempt from the PA Bureau of Charitable Organizations and submitted a current 990.   Community Foundation staff will verify these requirements utilizing </w:t>
      </w:r>
      <w:proofErr w:type="spellStart"/>
      <w:r w:rsidRPr="00A71C0D">
        <w:rPr>
          <w:rFonts w:cstheme="minorHAnsi"/>
        </w:rPr>
        <w:t>Guidestar</w:t>
      </w:r>
      <w:proofErr w:type="spellEnd"/>
      <w:r w:rsidRPr="00A71C0D">
        <w:rPr>
          <w:rFonts w:cstheme="minorHAnsi"/>
        </w:rPr>
        <w:t xml:space="preserve"> and other online resources.  Organizations will also be required to submit:</w:t>
      </w:r>
    </w:p>
    <w:p w14:paraId="7F46D9D1" w14:textId="77777777" w:rsidR="00562C20" w:rsidRPr="00A71C0D" w:rsidRDefault="00562C20" w:rsidP="00562C20">
      <w:pPr>
        <w:pStyle w:val="ListParagraph"/>
        <w:numPr>
          <w:ilvl w:val="0"/>
          <w:numId w:val="13"/>
        </w:numPr>
        <w:spacing w:before="240"/>
        <w:rPr>
          <w:rFonts w:cstheme="minorHAnsi"/>
        </w:rPr>
      </w:pPr>
      <w:r w:rsidRPr="00A71C0D">
        <w:rPr>
          <w:rFonts w:cstheme="minorHAnsi"/>
        </w:rPr>
        <w:t xml:space="preserve">Audited or reviewed (not compiled, not a 990) financial statement prepared by an independent CPA firm within 12 months </w:t>
      </w:r>
    </w:p>
    <w:p w14:paraId="5C1F11D9" w14:textId="77777777" w:rsidR="00562C20" w:rsidRPr="00A71C0D" w:rsidRDefault="00562C20" w:rsidP="00562C20">
      <w:pPr>
        <w:pStyle w:val="ListParagraph"/>
        <w:numPr>
          <w:ilvl w:val="0"/>
          <w:numId w:val="13"/>
        </w:numPr>
        <w:spacing w:before="240"/>
        <w:rPr>
          <w:rFonts w:cstheme="minorHAnsi"/>
        </w:rPr>
      </w:pPr>
      <w:r w:rsidRPr="00A71C0D">
        <w:rPr>
          <w:rFonts w:cstheme="minorHAnsi"/>
        </w:rPr>
        <w:t>A current board of directors roster</w:t>
      </w:r>
    </w:p>
    <w:p w14:paraId="0B2B378E" w14:textId="487F1B78" w:rsidR="00562C20" w:rsidRPr="00A71C0D" w:rsidRDefault="00562C20" w:rsidP="00562C20">
      <w:pPr>
        <w:spacing w:before="240"/>
        <w:rPr>
          <w:rFonts w:cstheme="minorHAnsi"/>
        </w:rPr>
      </w:pPr>
      <w:r w:rsidRPr="00A71C0D">
        <w:rPr>
          <w:rFonts w:cstheme="minorHAnsi"/>
        </w:rPr>
        <w:t>Organizations</w:t>
      </w:r>
      <w:r w:rsidR="009568EB">
        <w:rPr>
          <w:rFonts w:cstheme="minorHAnsi"/>
        </w:rPr>
        <w:t xml:space="preserve"> (or the surviving organization)</w:t>
      </w:r>
      <w:r w:rsidRPr="00A71C0D">
        <w:rPr>
          <w:rFonts w:cstheme="minorHAnsi"/>
        </w:rPr>
        <w:t xml:space="preserve"> must benefit residents of Lancaster County, PA.  The Community Foundation will accept only one application per project con</w:t>
      </w:r>
      <w:r w:rsidR="00A66A09">
        <w:rPr>
          <w:rFonts w:cstheme="minorHAnsi"/>
        </w:rPr>
        <w:t>cept.  Please refer to the “20</w:t>
      </w:r>
      <w:r w:rsidR="0006573E">
        <w:rPr>
          <w:rFonts w:cstheme="minorHAnsi"/>
        </w:rPr>
        <w:t>2</w:t>
      </w:r>
      <w:r w:rsidR="00605771">
        <w:rPr>
          <w:rFonts w:cstheme="minorHAnsi"/>
        </w:rPr>
        <w:t>2</w:t>
      </w:r>
      <w:r w:rsidR="009568EB">
        <w:rPr>
          <w:rFonts w:cstheme="minorHAnsi"/>
        </w:rPr>
        <w:t xml:space="preserve"> </w:t>
      </w:r>
      <w:r w:rsidRPr="00A71C0D">
        <w:rPr>
          <w:rFonts w:cstheme="minorHAnsi"/>
        </w:rPr>
        <w:t>Program &amp; Grant Opportunities” guide for further eligibility details.</w:t>
      </w:r>
    </w:p>
    <w:p w14:paraId="13FEEB0D" w14:textId="2771F60C" w:rsidR="00060C62" w:rsidRPr="00A71C0D" w:rsidRDefault="00060C62" w:rsidP="00060C62">
      <w:pPr>
        <w:spacing w:after="0" w:line="240" w:lineRule="auto"/>
        <w:rPr>
          <w:rFonts w:eastAsia="Times New Roman" w:cstheme="minorHAnsi"/>
        </w:rPr>
      </w:pPr>
      <w:r w:rsidRPr="00A71C0D">
        <w:rPr>
          <w:rFonts w:eastAsia="Times New Roman" w:cstheme="minorHAnsi"/>
          <w:b/>
        </w:rPr>
        <w:t xml:space="preserve">FUNDING PERIOD:  </w:t>
      </w:r>
      <w:r w:rsidR="00D706C9" w:rsidRPr="00A71C0D">
        <w:rPr>
          <w:rFonts w:eastAsia="Times New Roman" w:cstheme="minorHAnsi"/>
        </w:rPr>
        <w:t xml:space="preserve">Typically </w:t>
      </w:r>
      <w:r w:rsidR="008546C0">
        <w:rPr>
          <w:rFonts w:eastAsia="Times New Roman" w:cstheme="minorHAnsi"/>
        </w:rPr>
        <w:t xml:space="preserve">grants last for </w:t>
      </w:r>
      <w:r w:rsidR="00D706C9" w:rsidRPr="00A71C0D">
        <w:rPr>
          <w:rFonts w:eastAsia="Times New Roman" w:cstheme="minorHAnsi"/>
        </w:rPr>
        <w:t>o</w:t>
      </w:r>
      <w:r w:rsidRPr="00A71C0D">
        <w:rPr>
          <w:rFonts w:eastAsia="Times New Roman" w:cstheme="minorHAnsi"/>
        </w:rPr>
        <w:t>ne year</w:t>
      </w:r>
      <w:r w:rsidR="009568EB">
        <w:rPr>
          <w:rFonts w:eastAsia="Times New Roman" w:cstheme="minorHAnsi"/>
        </w:rPr>
        <w:t xml:space="preserve">, but </w:t>
      </w:r>
      <w:r w:rsidR="008546C0">
        <w:rPr>
          <w:rFonts w:eastAsia="Times New Roman" w:cstheme="minorHAnsi"/>
        </w:rPr>
        <w:t xml:space="preserve">we </w:t>
      </w:r>
      <w:r w:rsidR="009568EB">
        <w:rPr>
          <w:rFonts w:eastAsia="Times New Roman" w:cstheme="minorHAnsi"/>
        </w:rPr>
        <w:t>would consider</w:t>
      </w:r>
      <w:r w:rsidR="008546C0">
        <w:rPr>
          <w:rFonts w:eastAsia="Times New Roman" w:cstheme="minorHAnsi"/>
        </w:rPr>
        <w:t xml:space="preserve"> a</w:t>
      </w:r>
      <w:r w:rsidR="009568EB">
        <w:rPr>
          <w:rFonts w:eastAsia="Times New Roman" w:cstheme="minorHAnsi"/>
        </w:rPr>
        <w:t xml:space="preserve"> longer </w:t>
      </w:r>
      <w:r w:rsidR="0062749D">
        <w:rPr>
          <w:rFonts w:eastAsia="Times New Roman" w:cstheme="minorHAnsi"/>
        </w:rPr>
        <w:t>grant</w:t>
      </w:r>
      <w:r w:rsidR="009568EB">
        <w:rPr>
          <w:rFonts w:eastAsia="Times New Roman" w:cstheme="minorHAnsi"/>
        </w:rPr>
        <w:t xml:space="preserve"> for special circumstances.</w:t>
      </w:r>
    </w:p>
    <w:p w14:paraId="358C087F" w14:textId="2B3730EE" w:rsidR="00D706C9" w:rsidRPr="00A71C0D" w:rsidRDefault="00D706C9" w:rsidP="00D706C9">
      <w:pPr>
        <w:spacing w:before="240" w:after="80" w:line="240" w:lineRule="auto"/>
        <w:ind w:right="-547"/>
        <w:rPr>
          <w:rFonts w:eastAsia="Times New Roman" w:cstheme="minorHAnsi"/>
        </w:rPr>
      </w:pPr>
      <w:r w:rsidRPr="00A71C0D">
        <w:rPr>
          <w:rFonts w:eastAsia="Times New Roman" w:cstheme="minorHAnsi"/>
          <w:b/>
        </w:rPr>
        <w:t xml:space="preserve">AWARD NOTIFICATION:  </w:t>
      </w:r>
      <w:r w:rsidRPr="00A71C0D">
        <w:rPr>
          <w:rFonts w:eastAsia="Times New Roman" w:cstheme="minorHAnsi"/>
        </w:rPr>
        <w:t xml:space="preserve">By phone or email </w:t>
      </w:r>
      <w:r w:rsidR="00283CAD">
        <w:rPr>
          <w:rFonts w:eastAsia="Times New Roman" w:cstheme="minorHAnsi"/>
        </w:rPr>
        <w:t xml:space="preserve">(yes or no). Decisions are typically reached within </w:t>
      </w:r>
      <w:r w:rsidR="0006573E">
        <w:rPr>
          <w:rFonts w:eastAsia="Times New Roman" w:cstheme="minorHAnsi"/>
        </w:rPr>
        <w:t xml:space="preserve">4-6 weeks </w:t>
      </w:r>
      <w:r w:rsidR="00283CAD">
        <w:rPr>
          <w:rFonts w:eastAsia="Times New Roman" w:cstheme="minorHAnsi"/>
        </w:rPr>
        <w:t>of application submission.</w:t>
      </w:r>
      <w:r w:rsidRPr="00A71C0D">
        <w:rPr>
          <w:rFonts w:eastAsia="Times New Roman" w:cstheme="minorHAnsi"/>
        </w:rPr>
        <w:br/>
      </w:r>
    </w:p>
    <w:p w14:paraId="582EC182" w14:textId="3DDEC42D" w:rsidR="00060C62" w:rsidRPr="00A71C0D" w:rsidRDefault="00060C62" w:rsidP="00060C62">
      <w:pPr>
        <w:spacing w:after="0" w:line="240" w:lineRule="auto"/>
        <w:rPr>
          <w:rFonts w:eastAsia="Times New Roman" w:cstheme="minorHAnsi"/>
        </w:rPr>
      </w:pPr>
      <w:r w:rsidRPr="00A71C0D">
        <w:rPr>
          <w:rFonts w:eastAsia="Times New Roman" w:cstheme="minorHAnsi"/>
          <w:b/>
        </w:rPr>
        <w:lastRenderedPageBreak/>
        <w:t>APPLICATION PROCESS</w:t>
      </w:r>
      <w:r w:rsidRPr="00A71C0D">
        <w:rPr>
          <w:rFonts w:eastAsia="Times New Roman" w:cstheme="minorHAnsi"/>
          <w:b/>
          <w:i/>
          <w:iCs/>
        </w:rPr>
        <w:t xml:space="preserve">:  </w:t>
      </w:r>
      <w:r w:rsidRPr="00A71C0D">
        <w:rPr>
          <w:rFonts w:eastAsia="Times New Roman" w:cstheme="minorHAnsi"/>
        </w:rPr>
        <w:t xml:space="preserve">Applicants must have a conversation with </w:t>
      </w:r>
      <w:r w:rsidR="00A66A09">
        <w:rPr>
          <w:rFonts w:eastAsia="Times New Roman" w:cstheme="minorHAnsi"/>
        </w:rPr>
        <w:t>Dave Koser at 397-1629 ext. 112</w:t>
      </w:r>
      <w:r w:rsidRPr="00A71C0D">
        <w:rPr>
          <w:rFonts w:eastAsia="Times New Roman" w:cstheme="minorHAnsi"/>
          <w:iCs/>
        </w:rPr>
        <w:t xml:space="preserve"> </w:t>
      </w:r>
      <w:r w:rsidRPr="00A71C0D">
        <w:rPr>
          <w:rFonts w:eastAsia="Times New Roman" w:cstheme="minorHAnsi"/>
        </w:rPr>
        <w:t>prior to submitting a</w:t>
      </w:r>
      <w:r w:rsidR="00B262F1">
        <w:rPr>
          <w:rFonts w:eastAsia="Times New Roman" w:cstheme="minorHAnsi"/>
        </w:rPr>
        <w:t>n application</w:t>
      </w:r>
      <w:r w:rsidRPr="00A71C0D">
        <w:rPr>
          <w:rFonts w:eastAsia="Times New Roman" w:cstheme="minorHAnsi"/>
        </w:rPr>
        <w:t xml:space="preserve">. If your organization is eligible, </w:t>
      </w:r>
      <w:r w:rsidRPr="00A71C0D">
        <w:rPr>
          <w:rFonts w:eastAsia="Times New Roman" w:cstheme="minorHAnsi"/>
          <w:iCs/>
        </w:rPr>
        <w:t xml:space="preserve">you will receive an access code.   Go to </w:t>
      </w:r>
      <w:hyperlink r:id="rId9" w:history="1">
        <w:r w:rsidRPr="00A71C0D">
          <w:rPr>
            <w:rStyle w:val="Hyperlink"/>
            <w:rFonts w:eastAsia="Times New Roman" w:cstheme="minorHAnsi"/>
          </w:rPr>
          <w:t>www.LancFound.org/grants</w:t>
        </w:r>
      </w:hyperlink>
      <w:r w:rsidRPr="00A71C0D">
        <w:rPr>
          <w:rFonts w:eastAsia="Times New Roman" w:cstheme="minorHAnsi"/>
        </w:rPr>
        <w:t xml:space="preserve">, login or register as a Grant Applicant and enter the access code to begin the application process. </w:t>
      </w:r>
    </w:p>
    <w:p w14:paraId="14C27C1C" w14:textId="77777777" w:rsidR="00D706C9" w:rsidRPr="00A71C0D" w:rsidRDefault="00D706C9" w:rsidP="00060C62">
      <w:pPr>
        <w:spacing w:after="0" w:line="240" w:lineRule="auto"/>
        <w:rPr>
          <w:rFonts w:eastAsia="Times New Roman" w:cstheme="minorHAnsi"/>
        </w:rPr>
      </w:pPr>
    </w:p>
    <w:p w14:paraId="041FF686" w14:textId="56DE7D61" w:rsidR="00060C62" w:rsidRPr="00A71C0D" w:rsidRDefault="00060C62" w:rsidP="00060C62">
      <w:pPr>
        <w:spacing w:after="0" w:line="240" w:lineRule="auto"/>
        <w:rPr>
          <w:rFonts w:eastAsia="Times New Roman" w:cstheme="minorHAnsi"/>
        </w:rPr>
      </w:pPr>
      <w:r w:rsidRPr="00A71C0D">
        <w:rPr>
          <w:rFonts w:eastAsia="Times New Roman" w:cstheme="minorHAnsi"/>
          <w:b/>
        </w:rPr>
        <w:t>STAFF FEEDBACK ON APPLICATION DRAFTS</w:t>
      </w:r>
      <w:r w:rsidRPr="00A71C0D">
        <w:rPr>
          <w:rFonts w:eastAsia="Times New Roman" w:cstheme="minorHAnsi"/>
        </w:rPr>
        <w:t xml:space="preserve">: Community Foundation staff will review and comment on application drafts. Application drafts should be SUBMITTED through the grant portal. Drafts that are saved, but not submitted, will NOT be considered for </w:t>
      </w:r>
      <w:r w:rsidR="00CB1D15">
        <w:rPr>
          <w:rFonts w:eastAsia="Times New Roman" w:cstheme="minorHAnsi"/>
        </w:rPr>
        <w:t xml:space="preserve">preliminary </w:t>
      </w:r>
      <w:r w:rsidRPr="00A71C0D">
        <w:rPr>
          <w:rFonts w:eastAsia="Times New Roman" w:cstheme="minorHAnsi"/>
        </w:rPr>
        <w:t xml:space="preserve">feedback. </w:t>
      </w:r>
    </w:p>
    <w:p w14:paraId="59411692" w14:textId="77777777" w:rsidR="008A1146" w:rsidRPr="00A71C0D" w:rsidRDefault="008A1146" w:rsidP="007337ED">
      <w:pPr>
        <w:spacing w:after="0" w:line="240" w:lineRule="auto"/>
        <w:rPr>
          <w:rFonts w:eastAsia="Times New Roman" w:cstheme="minorHAnsi"/>
        </w:rPr>
      </w:pPr>
    </w:p>
    <w:p w14:paraId="310BB91B" w14:textId="119A002A" w:rsidR="004B3D6C" w:rsidRPr="00A71C0D" w:rsidRDefault="00D706C9" w:rsidP="007337ED">
      <w:pPr>
        <w:spacing w:after="0" w:line="240" w:lineRule="auto"/>
        <w:rPr>
          <w:rFonts w:eastAsia="Times New Roman" w:cstheme="minorHAnsi"/>
        </w:rPr>
      </w:pPr>
      <w:r w:rsidRPr="00A71C0D">
        <w:rPr>
          <w:rFonts w:eastAsia="Times New Roman" w:cstheme="minorHAnsi"/>
          <w:b/>
        </w:rPr>
        <w:t>APPLICATION</w:t>
      </w:r>
      <w:r w:rsidR="004B3D6C" w:rsidRPr="00A71C0D">
        <w:rPr>
          <w:rFonts w:eastAsia="Times New Roman" w:cstheme="minorHAnsi"/>
          <w:b/>
        </w:rPr>
        <w:t xml:space="preserve"> DEADLINE: </w:t>
      </w:r>
      <w:r w:rsidR="009568EB">
        <w:rPr>
          <w:rFonts w:eastAsia="Times New Roman" w:cstheme="minorHAnsi"/>
        </w:rPr>
        <w:t xml:space="preserve">For this program, applications will be accepted </w:t>
      </w:r>
      <w:r w:rsidR="009E1D91">
        <w:rPr>
          <w:rFonts w:eastAsia="Times New Roman" w:cstheme="minorHAnsi"/>
        </w:rPr>
        <w:t xml:space="preserve">at any time </w:t>
      </w:r>
      <w:r w:rsidR="009568EB">
        <w:rPr>
          <w:rFonts w:eastAsia="Times New Roman" w:cstheme="minorHAnsi"/>
        </w:rPr>
        <w:t>until December 1, 202</w:t>
      </w:r>
      <w:r w:rsidR="00C47B3D">
        <w:rPr>
          <w:rFonts w:eastAsia="Times New Roman" w:cstheme="minorHAnsi"/>
        </w:rPr>
        <w:t>2</w:t>
      </w:r>
      <w:r w:rsidR="009568EB">
        <w:rPr>
          <w:rFonts w:eastAsia="Times New Roman" w:cstheme="minorHAnsi"/>
        </w:rPr>
        <w:t>, or until available funding is exhausted.</w:t>
      </w:r>
    </w:p>
    <w:p w14:paraId="29C90106" w14:textId="77777777" w:rsidR="0040059C" w:rsidRPr="00A71C0D" w:rsidRDefault="0040059C" w:rsidP="00FE6283">
      <w:pPr>
        <w:spacing w:after="80" w:line="240" w:lineRule="auto"/>
        <w:ind w:right="-547"/>
        <w:rPr>
          <w:rFonts w:eastAsia="Times New Roman" w:cstheme="minorHAnsi"/>
          <w:bCs/>
        </w:rPr>
      </w:pPr>
    </w:p>
    <w:p w14:paraId="1F391035" w14:textId="77777777" w:rsidR="00FE6283" w:rsidRPr="00A71C0D" w:rsidRDefault="00D706C9" w:rsidP="003377B9">
      <w:pPr>
        <w:rPr>
          <w:rFonts w:cstheme="minorHAnsi"/>
          <w:b/>
        </w:rPr>
      </w:pPr>
      <w:r w:rsidRPr="00A71C0D">
        <w:rPr>
          <w:rFonts w:cstheme="minorHAnsi"/>
          <w:b/>
        </w:rPr>
        <w:t>APPLICATION</w:t>
      </w:r>
      <w:r w:rsidR="001E4BF3" w:rsidRPr="00A71C0D">
        <w:rPr>
          <w:rFonts w:cstheme="minorHAnsi"/>
          <w:b/>
        </w:rPr>
        <w:t xml:space="preserve"> QUESTIONS</w:t>
      </w:r>
      <w:r w:rsidR="00FE6283" w:rsidRPr="00A71C0D">
        <w:rPr>
          <w:rFonts w:cstheme="minorHAnsi"/>
          <w:b/>
        </w:rPr>
        <w:t>:</w:t>
      </w:r>
    </w:p>
    <w:p w14:paraId="1328CC5E" w14:textId="7E33CA18" w:rsidR="00A640D5" w:rsidRPr="00A640D5" w:rsidRDefault="00A640D5" w:rsidP="00A640D5">
      <w:pPr>
        <w:pStyle w:val="ListParagraph"/>
        <w:numPr>
          <w:ilvl w:val="0"/>
          <w:numId w:val="11"/>
        </w:numPr>
        <w:rPr>
          <w:rFonts w:cstheme="minorHAnsi"/>
        </w:rPr>
      </w:pPr>
      <w:r w:rsidRPr="00A640D5">
        <w:rPr>
          <w:rFonts w:cstheme="minorHAnsi"/>
        </w:rPr>
        <w:t>What are your organizations’ non-discrimination policies?</w:t>
      </w:r>
      <w:r>
        <w:rPr>
          <w:rFonts w:cstheme="minorHAnsi"/>
        </w:rPr>
        <w:t xml:space="preserve"> (File upload or 10,000 characters text)</w:t>
      </w:r>
    </w:p>
    <w:p w14:paraId="1ACB4B80" w14:textId="72324278" w:rsidR="006A7EB2" w:rsidRPr="00A640D5" w:rsidRDefault="001E4BF3" w:rsidP="00FE6283">
      <w:pPr>
        <w:pStyle w:val="ListParagraph"/>
        <w:numPr>
          <w:ilvl w:val="0"/>
          <w:numId w:val="11"/>
        </w:numPr>
        <w:rPr>
          <w:rFonts w:cstheme="minorHAnsi"/>
        </w:rPr>
      </w:pPr>
      <w:r w:rsidRPr="00A640D5">
        <w:rPr>
          <w:rFonts w:cstheme="minorHAnsi"/>
        </w:rPr>
        <w:t>Who are the partners and what are their missions</w:t>
      </w:r>
      <w:r w:rsidR="006A7EB2" w:rsidRPr="00A640D5">
        <w:rPr>
          <w:rFonts w:cstheme="minorHAnsi"/>
        </w:rPr>
        <w:t>?</w:t>
      </w:r>
      <w:r w:rsidR="00A640D5">
        <w:rPr>
          <w:rFonts w:cstheme="minorHAnsi"/>
        </w:rPr>
        <w:t xml:space="preserve"> (1,500 characters)</w:t>
      </w:r>
    </w:p>
    <w:p w14:paraId="12B8B036" w14:textId="50843924" w:rsidR="00A640D5" w:rsidRPr="0079166E" w:rsidRDefault="00A640D5" w:rsidP="00FE6283">
      <w:pPr>
        <w:pStyle w:val="ListParagraph"/>
        <w:numPr>
          <w:ilvl w:val="0"/>
          <w:numId w:val="11"/>
        </w:numPr>
        <w:rPr>
          <w:rFonts w:cstheme="minorHAnsi"/>
        </w:rPr>
      </w:pPr>
      <w:r w:rsidRPr="0079166E">
        <w:rPr>
          <w:rFonts w:cs="Arial"/>
          <w:shd w:val="clear" w:color="auto" w:fill="FFFFFF"/>
        </w:rPr>
        <w:t>What are your organizational aspirations and current challenges regarding racial equity and inclusion, and/or social justice? Does this work relate to your project? If so, please describe. (2,500 characters)</w:t>
      </w:r>
    </w:p>
    <w:p w14:paraId="041C222E" w14:textId="52BA2F6D" w:rsidR="00FE6283" w:rsidRPr="00A640D5" w:rsidRDefault="001E4BF3" w:rsidP="00FE6283">
      <w:pPr>
        <w:pStyle w:val="ListParagraph"/>
        <w:numPr>
          <w:ilvl w:val="0"/>
          <w:numId w:val="11"/>
        </w:numPr>
        <w:rPr>
          <w:rFonts w:cstheme="minorHAnsi"/>
        </w:rPr>
      </w:pPr>
      <w:r w:rsidRPr="00A640D5">
        <w:rPr>
          <w:rFonts w:cstheme="minorHAnsi"/>
        </w:rPr>
        <w:t>What are the</w:t>
      </w:r>
      <w:r w:rsidR="006A7EB2" w:rsidRPr="00A640D5">
        <w:rPr>
          <w:rFonts w:cstheme="minorHAnsi"/>
        </w:rPr>
        <w:t xml:space="preserve"> g</w:t>
      </w:r>
      <w:r w:rsidR="0032161B" w:rsidRPr="00A640D5">
        <w:rPr>
          <w:rFonts w:cstheme="minorHAnsi"/>
        </w:rPr>
        <w:t>oals</w:t>
      </w:r>
      <w:r w:rsidRPr="00A640D5">
        <w:rPr>
          <w:rFonts w:cstheme="minorHAnsi"/>
        </w:rPr>
        <w:t xml:space="preserve"> of the partnership?</w:t>
      </w:r>
      <w:r w:rsidR="006A7EB2" w:rsidRPr="00A640D5">
        <w:rPr>
          <w:rFonts w:cstheme="minorHAnsi"/>
        </w:rPr>
        <w:t xml:space="preserve"> </w:t>
      </w:r>
      <w:r w:rsidR="00A640D5">
        <w:rPr>
          <w:rFonts w:cstheme="minorHAnsi"/>
        </w:rPr>
        <w:t>(1,500 characters)</w:t>
      </w:r>
    </w:p>
    <w:p w14:paraId="4657E66C" w14:textId="10851C2C" w:rsidR="001E4BF3" w:rsidRPr="00A640D5" w:rsidRDefault="001E4BF3" w:rsidP="006A7EB2">
      <w:pPr>
        <w:pStyle w:val="ListParagraph"/>
        <w:numPr>
          <w:ilvl w:val="0"/>
          <w:numId w:val="11"/>
        </w:numPr>
        <w:rPr>
          <w:rFonts w:cstheme="minorHAnsi"/>
        </w:rPr>
      </w:pPr>
      <w:r w:rsidRPr="00A640D5">
        <w:rPr>
          <w:rFonts w:cstheme="minorHAnsi"/>
        </w:rPr>
        <w:t>Where are you currently at in the process?</w:t>
      </w:r>
      <w:r w:rsidR="00A640D5">
        <w:rPr>
          <w:rFonts w:cstheme="minorHAnsi"/>
        </w:rPr>
        <w:t xml:space="preserve"> (1,500 characters)</w:t>
      </w:r>
    </w:p>
    <w:p w14:paraId="352FA16A" w14:textId="429AB8A7" w:rsidR="0032161B" w:rsidRPr="00A640D5" w:rsidRDefault="006A7EB2" w:rsidP="006A7EB2">
      <w:pPr>
        <w:pStyle w:val="ListParagraph"/>
        <w:numPr>
          <w:ilvl w:val="0"/>
          <w:numId w:val="11"/>
        </w:numPr>
        <w:rPr>
          <w:rFonts w:cstheme="minorHAnsi"/>
        </w:rPr>
      </w:pPr>
      <w:r w:rsidRPr="00A640D5">
        <w:rPr>
          <w:rFonts w:cstheme="minorHAnsi"/>
        </w:rPr>
        <w:t>What are the implementation steps and timeline to put the partnership in place?</w:t>
      </w:r>
      <w:r w:rsidR="00A640D5">
        <w:rPr>
          <w:rFonts w:cstheme="minorHAnsi"/>
        </w:rPr>
        <w:t xml:space="preserve"> (2,000 characters)</w:t>
      </w:r>
    </w:p>
    <w:p w14:paraId="7F5033B9" w14:textId="58F4AEAC" w:rsidR="0032161B" w:rsidRDefault="001E4BF3" w:rsidP="00D706C9">
      <w:pPr>
        <w:pStyle w:val="ListParagraph"/>
        <w:numPr>
          <w:ilvl w:val="0"/>
          <w:numId w:val="11"/>
        </w:numPr>
        <w:rPr>
          <w:rFonts w:cstheme="minorHAnsi"/>
        </w:rPr>
      </w:pPr>
      <w:r w:rsidRPr="00A640D5">
        <w:rPr>
          <w:rFonts w:cstheme="minorHAnsi"/>
        </w:rPr>
        <w:t>How will the grant dollars by utilized?</w:t>
      </w:r>
      <w:r w:rsidR="00A640D5">
        <w:rPr>
          <w:rFonts w:cstheme="minorHAnsi"/>
        </w:rPr>
        <w:t xml:space="preserve"> (1,500 characters)</w:t>
      </w:r>
    </w:p>
    <w:p w14:paraId="3DDDED8D" w14:textId="4F492B0D" w:rsidR="00A640D5" w:rsidRDefault="00A640D5" w:rsidP="00D706C9">
      <w:pPr>
        <w:pStyle w:val="ListParagraph"/>
        <w:numPr>
          <w:ilvl w:val="0"/>
          <w:numId w:val="11"/>
        </w:numPr>
        <w:rPr>
          <w:rFonts w:cstheme="minorHAnsi"/>
        </w:rPr>
      </w:pPr>
      <w:r>
        <w:rPr>
          <w:rFonts w:cstheme="minorHAnsi"/>
        </w:rPr>
        <w:t>Any additional information or comments? (750 characters)</w:t>
      </w:r>
    </w:p>
    <w:p w14:paraId="450568CA" w14:textId="06976495" w:rsidR="00522309" w:rsidRPr="00522309" w:rsidRDefault="00522309" w:rsidP="00522309">
      <w:pPr>
        <w:ind w:left="360"/>
        <w:rPr>
          <w:rFonts w:cstheme="minorHAnsi"/>
        </w:rPr>
      </w:pPr>
      <w:r>
        <w:rPr>
          <w:rFonts w:cstheme="minorHAnsi"/>
        </w:rPr>
        <w:t xml:space="preserve">Applicants will be required to attach a board of directors roster for the applying organization, an audited or reviewed financial statement for the applying organization, and a memorandum of understanding (MOU) </w:t>
      </w:r>
      <w:r w:rsidR="007F309F">
        <w:rPr>
          <w:rFonts w:cstheme="minorHAnsi"/>
        </w:rPr>
        <w:t xml:space="preserve">or other document </w:t>
      </w:r>
      <w:r>
        <w:rPr>
          <w:rFonts w:cstheme="minorHAnsi"/>
        </w:rPr>
        <w:t xml:space="preserve">that </w:t>
      </w:r>
      <w:r w:rsidR="007F309F">
        <w:rPr>
          <w:rFonts w:cstheme="minorHAnsi"/>
        </w:rPr>
        <w:t>demonstrates</w:t>
      </w:r>
      <w:r>
        <w:rPr>
          <w:rFonts w:cstheme="minorHAnsi"/>
        </w:rPr>
        <w:t xml:space="preserve"> the organizations’ intent to merge.</w:t>
      </w:r>
    </w:p>
    <w:p w14:paraId="42DD46B4" w14:textId="77777777" w:rsidR="001E4BF3" w:rsidRPr="00A71C0D" w:rsidRDefault="001E4BF3" w:rsidP="003377B9">
      <w:pPr>
        <w:rPr>
          <w:rFonts w:cstheme="minorHAnsi"/>
          <w:b/>
        </w:rPr>
      </w:pPr>
      <w:r w:rsidRPr="00A71C0D">
        <w:rPr>
          <w:rFonts w:cstheme="minorHAnsi"/>
          <w:b/>
        </w:rPr>
        <w:t>GRANT CRITERIA:</w:t>
      </w:r>
    </w:p>
    <w:p w14:paraId="3DEE4307" w14:textId="1EDEE19A" w:rsidR="001E4BF3" w:rsidRPr="00A640D5" w:rsidRDefault="00620E14" w:rsidP="00A640D5">
      <w:pPr>
        <w:pStyle w:val="ListParagraph"/>
        <w:numPr>
          <w:ilvl w:val="0"/>
          <w:numId w:val="12"/>
        </w:numPr>
        <w:spacing w:after="0"/>
        <w:rPr>
          <w:rFonts w:cstheme="minorHAnsi"/>
          <w:b/>
        </w:rPr>
      </w:pPr>
      <w:r w:rsidRPr="00A71C0D">
        <w:rPr>
          <w:rFonts w:cstheme="minorHAnsi"/>
          <w:b/>
        </w:rPr>
        <w:t>Goals and Objectives</w:t>
      </w:r>
      <w:r w:rsidR="001E4BF3" w:rsidRPr="00A71C0D">
        <w:rPr>
          <w:rFonts w:cstheme="minorHAnsi"/>
          <w:b/>
        </w:rPr>
        <w:br/>
      </w:r>
      <w:r w:rsidR="001E4BF3" w:rsidRPr="00A71C0D">
        <w:rPr>
          <w:rFonts w:cstheme="minorHAnsi"/>
        </w:rPr>
        <w:t>Are the goals and objectives clearly outlined?  Does the partnershi</w:t>
      </w:r>
      <w:r w:rsidRPr="00A71C0D">
        <w:rPr>
          <w:rFonts w:cstheme="minorHAnsi"/>
        </w:rPr>
        <w:t>p</w:t>
      </w:r>
      <w:r w:rsidR="00193D18" w:rsidRPr="00A71C0D">
        <w:rPr>
          <w:rFonts w:cstheme="minorHAnsi"/>
        </w:rPr>
        <w:t xml:space="preserve"> bring operational efficiencies, </w:t>
      </w:r>
      <w:r w:rsidRPr="00A71C0D">
        <w:rPr>
          <w:rFonts w:cstheme="minorHAnsi"/>
        </w:rPr>
        <w:t>increase access of services and/or increase the impact in the community?</w:t>
      </w:r>
    </w:p>
    <w:p w14:paraId="678189D0" w14:textId="5DA7D4E2" w:rsidR="00A640D5" w:rsidRDefault="00A640D5" w:rsidP="00A640D5">
      <w:pPr>
        <w:pStyle w:val="ListParagraph"/>
        <w:numPr>
          <w:ilvl w:val="0"/>
          <w:numId w:val="12"/>
        </w:numPr>
        <w:spacing w:after="0"/>
        <w:rPr>
          <w:rFonts w:cstheme="minorHAnsi"/>
          <w:b/>
        </w:rPr>
      </w:pPr>
      <w:r>
        <w:rPr>
          <w:rFonts w:cstheme="minorHAnsi"/>
          <w:b/>
        </w:rPr>
        <w:t>Equity and Inclusion</w:t>
      </w:r>
    </w:p>
    <w:p w14:paraId="114D9AAC" w14:textId="77777777" w:rsidR="00A640D5" w:rsidRDefault="00A640D5" w:rsidP="00A640D5">
      <w:pPr>
        <w:spacing w:after="0"/>
        <w:ind w:left="720"/>
        <w:rPr>
          <w:rFonts w:cstheme="minorHAnsi"/>
          <w:bCs/>
        </w:rPr>
      </w:pPr>
      <w:r>
        <w:rPr>
          <w:rFonts w:cstheme="minorHAnsi"/>
          <w:bCs/>
        </w:rPr>
        <w:t>How are the organizations considering the role they play to increase equity and inclusion in our community, and does merger help achieve those goals?</w:t>
      </w:r>
    </w:p>
    <w:p w14:paraId="788E4300" w14:textId="5553F793" w:rsidR="00620E14" w:rsidRPr="00A640D5" w:rsidRDefault="00620E14" w:rsidP="00A640D5">
      <w:pPr>
        <w:pStyle w:val="ListParagraph"/>
        <w:numPr>
          <w:ilvl w:val="0"/>
          <w:numId w:val="12"/>
        </w:numPr>
        <w:spacing w:after="0"/>
        <w:rPr>
          <w:rFonts w:cstheme="minorHAnsi"/>
          <w:bCs/>
        </w:rPr>
      </w:pPr>
      <w:r w:rsidRPr="00A640D5">
        <w:rPr>
          <w:rFonts w:cstheme="minorHAnsi"/>
          <w:b/>
        </w:rPr>
        <w:t>Implementation Plan</w:t>
      </w:r>
    </w:p>
    <w:p w14:paraId="04AD4094" w14:textId="72E637B5" w:rsidR="00620E14" w:rsidRDefault="00620E14" w:rsidP="00A640D5">
      <w:pPr>
        <w:pStyle w:val="ListParagraph"/>
        <w:spacing w:after="0"/>
        <w:rPr>
          <w:rFonts w:cstheme="minorHAnsi"/>
        </w:rPr>
      </w:pPr>
      <w:r w:rsidRPr="00A71C0D">
        <w:rPr>
          <w:rFonts w:cstheme="minorHAnsi"/>
        </w:rPr>
        <w:t xml:space="preserve">Does the </w:t>
      </w:r>
      <w:r w:rsidR="00AD4A1D">
        <w:rPr>
          <w:rFonts w:cstheme="minorHAnsi"/>
        </w:rPr>
        <w:t>application</w:t>
      </w:r>
      <w:r w:rsidRPr="00A71C0D">
        <w:rPr>
          <w:rFonts w:cstheme="minorHAnsi"/>
        </w:rPr>
        <w:t xml:space="preserve"> outline a clear implementation plan, timeline and utilization of grant funds?</w:t>
      </w:r>
    </w:p>
    <w:p w14:paraId="04F41A36" w14:textId="239E3C0C" w:rsidR="00AD4A1D" w:rsidRDefault="00AD4A1D" w:rsidP="00A640D5">
      <w:pPr>
        <w:pStyle w:val="ListParagraph"/>
        <w:spacing w:after="0"/>
        <w:rPr>
          <w:rFonts w:cstheme="minorHAnsi"/>
        </w:rPr>
      </w:pPr>
    </w:p>
    <w:p w14:paraId="08725534" w14:textId="253B7240" w:rsidR="00AD4A1D" w:rsidRDefault="00AD4A1D" w:rsidP="00A640D5">
      <w:pPr>
        <w:pStyle w:val="ListParagraph"/>
        <w:spacing w:after="0"/>
        <w:rPr>
          <w:rFonts w:cstheme="minorHAnsi"/>
        </w:rPr>
      </w:pPr>
    </w:p>
    <w:p w14:paraId="749ACA3A" w14:textId="77777777" w:rsidR="00AD4A1D" w:rsidRPr="00A71C0D" w:rsidRDefault="00AD4A1D" w:rsidP="00A640D5">
      <w:pPr>
        <w:pStyle w:val="ListParagraph"/>
        <w:spacing w:after="0"/>
        <w:rPr>
          <w:rFonts w:cstheme="minorHAnsi"/>
        </w:rPr>
      </w:pPr>
    </w:p>
    <w:p w14:paraId="05931EB3" w14:textId="77777777" w:rsidR="00620E14" w:rsidRPr="00A71C0D" w:rsidRDefault="00620E14" w:rsidP="00A640D5">
      <w:pPr>
        <w:pStyle w:val="ListParagraph"/>
        <w:numPr>
          <w:ilvl w:val="0"/>
          <w:numId w:val="12"/>
        </w:numPr>
        <w:spacing w:after="0"/>
        <w:rPr>
          <w:rFonts w:cstheme="minorHAnsi"/>
        </w:rPr>
      </w:pPr>
      <w:r w:rsidRPr="00A71C0D">
        <w:rPr>
          <w:rFonts w:cstheme="minorHAnsi"/>
          <w:b/>
        </w:rPr>
        <w:lastRenderedPageBreak/>
        <w:t>Trust and Buy-in</w:t>
      </w:r>
    </w:p>
    <w:p w14:paraId="780D5D97" w14:textId="779F3506" w:rsidR="00620E14" w:rsidRPr="00A71C0D" w:rsidRDefault="00620E14" w:rsidP="00A640D5">
      <w:pPr>
        <w:pStyle w:val="ListParagraph"/>
        <w:spacing w:after="0"/>
        <w:rPr>
          <w:rFonts w:cstheme="minorHAnsi"/>
        </w:rPr>
      </w:pPr>
      <w:r w:rsidRPr="00A71C0D">
        <w:rPr>
          <w:rFonts w:cstheme="minorHAnsi"/>
        </w:rPr>
        <w:t xml:space="preserve">Does the </w:t>
      </w:r>
      <w:r w:rsidR="00AD4A1D">
        <w:rPr>
          <w:rFonts w:cstheme="minorHAnsi"/>
        </w:rPr>
        <w:t>application</w:t>
      </w:r>
      <w:r w:rsidRPr="00A71C0D">
        <w:rPr>
          <w:rFonts w:cstheme="minorHAnsi"/>
        </w:rPr>
        <w:t xml:space="preserve"> demonstrate that the Executive Directors, Board</w:t>
      </w:r>
      <w:r w:rsidR="009568EB">
        <w:rPr>
          <w:rFonts w:cstheme="minorHAnsi"/>
        </w:rPr>
        <w:t>s</w:t>
      </w:r>
      <w:r w:rsidRPr="00A71C0D">
        <w:rPr>
          <w:rFonts w:cstheme="minorHAnsi"/>
        </w:rPr>
        <w:t xml:space="preserve"> of Directors and staff from all organizations involved have worked to develop trust and buy-in with the </w:t>
      </w:r>
      <w:r w:rsidR="009568EB">
        <w:rPr>
          <w:rFonts w:cstheme="minorHAnsi"/>
        </w:rPr>
        <w:t>merger</w:t>
      </w:r>
      <w:r w:rsidRPr="00A71C0D">
        <w:rPr>
          <w:rFonts w:cstheme="minorHAnsi"/>
        </w:rPr>
        <w:t xml:space="preserve"> process?</w:t>
      </w:r>
    </w:p>
    <w:p w14:paraId="042D06B0" w14:textId="77777777" w:rsidR="00A640D5" w:rsidRDefault="00A640D5" w:rsidP="003377B9">
      <w:pPr>
        <w:rPr>
          <w:rFonts w:cstheme="minorHAnsi"/>
          <w:b/>
        </w:rPr>
      </w:pPr>
    </w:p>
    <w:p w14:paraId="33CC5C46" w14:textId="718B32E9" w:rsidR="003377B9" w:rsidRPr="00A71C0D" w:rsidRDefault="00D706C9" w:rsidP="003377B9">
      <w:pPr>
        <w:rPr>
          <w:rFonts w:cstheme="minorHAnsi"/>
          <w:iCs/>
          <w:color w:val="000000"/>
        </w:rPr>
      </w:pPr>
      <w:r w:rsidRPr="00A71C0D">
        <w:rPr>
          <w:rFonts w:cstheme="minorHAnsi"/>
          <w:b/>
        </w:rPr>
        <w:t>APPLICATION REVIEW</w:t>
      </w:r>
      <w:r w:rsidR="003377B9" w:rsidRPr="00A71C0D">
        <w:rPr>
          <w:rStyle w:val="A8"/>
          <w:rFonts w:cstheme="minorHAnsi"/>
          <w:sz w:val="22"/>
          <w:szCs w:val="22"/>
        </w:rPr>
        <w:t xml:space="preserve"> </w:t>
      </w:r>
      <w:r w:rsidR="003377B9" w:rsidRPr="00A71C0D">
        <w:rPr>
          <w:rStyle w:val="A8"/>
          <w:rFonts w:cstheme="minorHAnsi"/>
          <w:b/>
          <w:i w:val="0"/>
          <w:sz w:val="22"/>
          <w:szCs w:val="22"/>
        </w:rPr>
        <w:t xml:space="preserve">PROCESS: </w:t>
      </w:r>
    </w:p>
    <w:p w14:paraId="41FCAAFE" w14:textId="434217BF" w:rsidR="003377B9" w:rsidRPr="00A71C0D" w:rsidRDefault="003377B9" w:rsidP="003377B9">
      <w:pPr>
        <w:ind w:left="720"/>
        <w:rPr>
          <w:rFonts w:cstheme="minorHAnsi"/>
          <w:iCs/>
          <w:color w:val="000000"/>
        </w:rPr>
      </w:pPr>
      <w:r w:rsidRPr="00A71C0D">
        <w:rPr>
          <w:rFonts w:cstheme="minorHAnsi"/>
          <w:b/>
          <w:iCs/>
          <w:color w:val="000000"/>
        </w:rPr>
        <w:t>1.  Conversation of Intent</w:t>
      </w:r>
      <w:r w:rsidR="00041B47" w:rsidRPr="00A71C0D">
        <w:rPr>
          <w:rFonts w:cstheme="minorHAnsi"/>
          <w:iCs/>
          <w:color w:val="000000"/>
        </w:rPr>
        <w:t xml:space="preserve"> - </w:t>
      </w:r>
      <w:r w:rsidRPr="00A71C0D">
        <w:rPr>
          <w:rFonts w:cstheme="minorHAnsi"/>
          <w:iCs/>
          <w:color w:val="000000"/>
        </w:rPr>
        <w:t>Contact Co</w:t>
      </w:r>
      <w:r w:rsidR="00041B47" w:rsidRPr="00A71C0D">
        <w:rPr>
          <w:rFonts w:cstheme="minorHAnsi"/>
          <w:iCs/>
          <w:color w:val="000000"/>
        </w:rPr>
        <w:t xml:space="preserve">mmunity Foundation staff to set </w:t>
      </w:r>
      <w:r w:rsidRPr="00A71C0D">
        <w:rPr>
          <w:rFonts w:cstheme="minorHAnsi"/>
          <w:iCs/>
          <w:color w:val="000000"/>
        </w:rPr>
        <w:t>up a meeting to discuss your interest in submitting a</w:t>
      </w:r>
      <w:r w:rsidR="00FF1503">
        <w:rPr>
          <w:rFonts w:cstheme="minorHAnsi"/>
          <w:iCs/>
          <w:color w:val="000000"/>
        </w:rPr>
        <w:t>n</w:t>
      </w:r>
      <w:r w:rsidRPr="00A71C0D">
        <w:rPr>
          <w:rFonts w:cstheme="minorHAnsi"/>
          <w:iCs/>
          <w:color w:val="000000"/>
        </w:rPr>
        <w:t xml:space="preserve"> </w:t>
      </w:r>
      <w:r w:rsidR="00AD4A1D">
        <w:rPr>
          <w:rFonts w:cstheme="minorHAnsi"/>
          <w:iCs/>
          <w:color w:val="000000"/>
        </w:rPr>
        <w:t>application</w:t>
      </w:r>
      <w:r w:rsidRPr="00A71C0D">
        <w:rPr>
          <w:rFonts w:cstheme="minorHAnsi"/>
          <w:iCs/>
          <w:color w:val="000000"/>
        </w:rPr>
        <w:t>.</w:t>
      </w:r>
      <w:r w:rsidR="00FE6283" w:rsidRPr="00A71C0D">
        <w:rPr>
          <w:rFonts w:cstheme="minorHAnsi"/>
          <w:iCs/>
          <w:color w:val="000000"/>
        </w:rPr>
        <w:t xml:space="preserve">  If staff determines it is a good fit for the program, they will give the organization a</w:t>
      </w:r>
      <w:r w:rsidR="00B84F69">
        <w:rPr>
          <w:rFonts w:cstheme="minorHAnsi"/>
          <w:iCs/>
          <w:color w:val="000000"/>
        </w:rPr>
        <w:t xml:space="preserve">n access </w:t>
      </w:r>
      <w:r w:rsidR="00FE6283" w:rsidRPr="00A71C0D">
        <w:rPr>
          <w:rFonts w:cstheme="minorHAnsi"/>
          <w:iCs/>
          <w:color w:val="000000"/>
        </w:rPr>
        <w:t>code to apply online.</w:t>
      </w:r>
    </w:p>
    <w:p w14:paraId="303CBA33" w14:textId="59704F48" w:rsidR="003377B9" w:rsidRPr="00652BB9" w:rsidRDefault="003377B9" w:rsidP="00652BB9">
      <w:pPr>
        <w:ind w:left="720"/>
        <w:rPr>
          <w:rFonts w:cstheme="minorHAnsi"/>
          <w:iCs/>
          <w:color w:val="000000"/>
        </w:rPr>
      </w:pPr>
      <w:r w:rsidRPr="00A71C0D">
        <w:rPr>
          <w:rFonts w:cstheme="minorHAnsi"/>
          <w:b/>
          <w:iCs/>
          <w:color w:val="000000"/>
        </w:rPr>
        <w:t xml:space="preserve">2. </w:t>
      </w:r>
      <w:r w:rsidR="00AD4A1D">
        <w:rPr>
          <w:rFonts w:cstheme="minorHAnsi"/>
          <w:b/>
          <w:iCs/>
          <w:color w:val="000000"/>
        </w:rPr>
        <w:t>Application</w:t>
      </w:r>
      <w:r w:rsidRPr="00A71C0D">
        <w:rPr>
          <w:rFonts w:cstheme="minorHAnsi"/>
          <w:b/>
          <w:iCs/>
          <w:color w:val="000000"/>
        </w:rPr>
        <w:t xml:space="preserve"> Submission</w:t>
      </w:r>
      <w:r w:rsidRPr="00A71C0D">
        <w:rPr>
          <w:rFonts w:cstheme="minorHAnsi"/>
          <w:iCs/>
          <w:color w:val="000000"/>
        </w:rPr>
        <w:t xml:space="preserve"> – Partners </w:t>
      </w:r>
      <w:r w:rsidR="00FE6283" w:rsidRPr="00A71C0D">
        <w:rPr>
          <w:rFonts w:cstheme="minorHAnsi"/>
          <w:iCs/>
          <w:color w:val="000000"/>
        </w:rPr>
        <w:t>submit an online application</w:t>
      </w:r>
      <w:r w:rsidR="00652BB9">
        <w:rPr>
          <w:rFonts w:cstheme="minorHAnsi"/>
          <w:iCs/>
          <w:color w:val="000000"/>
        </w:rPr>
        <w:t xml:space="preserve">. In addition to the documentation listed under “Eligibility” section, we will require a </w:t>
      </w:r>
      <w:r w:rsidRPr="00652BB9">
        <w:rPr>
          <w:rFonts w:cstheme="minorHAnsi"/>
          <w:iCs/>
          <w:color w:val="000000"/>
        </w:rPr>
        <w:t>Memo</w:t>
      </w:r>
      <w:r w:rsidR="00652BB9">
        <w:rPr>
          <w:rFonts w:cstheme="minorHAnsi"/>
          <w:iCs/>
          <w:color w:val="000000"/>
        </w:rPr>
        <w:t>randum</w:t>
      </w:r>
      <w:r w:rsidRPr="00652BB9">
        <w:rPr>
          <w:rFonts w:cstheme="minorHAnsi"/>
          <w:iCs/>
          <w:color w:val="000000"/>
        </w:rPr>
        <w:t xml:space="preserve"> of Understanding or other documentation </w:t>
      </w:r>
      <w:r w:rsidR="005E474A">
        <w:rPr>
          <w:rFonts w:cstheme="minorHAnsi"/>
          <w:iCs/>
          <w:color w:val="000000"/>
        </w:rPr>
        <w:t>demonstrating</w:t>
      </w:r>
      <w:r w:rsidR="00652BB9">
        <w:rPr>
          <w:rFonts w:cstheme="minorHAnsi"/>
          <w:iCs/>
          <w:color w:val="000000"/>
        </w:rPr>
        <w:t xml:space="preserve"> organizational</w:t>
      </w:r>
      <w:r w:rsidRPr="00652BB9">
        <w:rPr>
          <w:rFonts w:cstheme="minorHAnsi"/>
          <w:iCs/>
          <w:color w:val="000000"/>
        </w:rPr>
        <w:t xml:space="preserve"> intent to partner</w:t>
      </w:r>
      <w:r w:rsidR="00652BB9">
        <w:rPr>
          <w:rFonts w:cstheme="minorHAnsi"/>
          <w:iCs/>
          <w:color w:val="000000"/>
        </w:rPr>
        <w:t>, signed by board</w:t>
      </w:r>
      <w:r w:rsidR="00B84F69">
        <w:rPr>
          <w:rFonts w:cstheme="minorHAnsi"/>
          <w:iCs/>
          <w:color w:val="000000"/>
        </w:rPr>
        <w:t xml:space="preserve"> chairs </w:t>
      </w:r>
      <w:r w:rsidR="00652BB9">
        <w:rPr>
          <w:rFonts w:cstheme="minorHAnsi"/>
          <w:iCs/>
          <w:color w:val="000000"/>
        </w:rPr>
        <w:t xml:space="preserve">representing </w:t>
      </w:r>
      <w:r w:rsidR="00AD4A1D">
        <w:rPr>
          <w:rFonts w:cstheme="minorHAnsi"/>
          <w:iCs/>
          <w:color w:val="000000"/>
        </w:rPr>
        <w:t>the organizations</w:t>
      </w:r>
      <w:r w:rsidR="00652BB9">
        <w:rPr>
          <w:rFonts w:cstheme="minorHAnsi"/>
          <w:iCs/>
          <w:color w:val="000000"/>
        </w:rPr>
        <w:t>.</w:t>
      </w:r>
    </w:p>
    <w:p w14:paraId="24BFF7F1" w14:textId="34C098C8" w:rsidR="003377B9" w:rsidRPr="00A71C0D" w:rsidRDefault="00041B47" w:rsidP="003377B9">
      <w:pPr>
        <w:ind w:left="720"/>
        <w:rPr>
          <w:rFonts w:cstheme="minorHAnsi"/>
          <w:iCs/>
          <w:color w:val="000000"/>
        </w:rPr>
      </w:pPr>
      <w:r w:rsidRPr="00A71C0D">
        <w:rPr>
          <w:rFonts w:cstheme="minorHAnsi"/>
          <w:b/>
          <w:iCs/>
          <w:color w:val="000000"/>
        </w:rPr>
        <w:t xml:space="preserve">3.  </w:t>
      </w:r>
      <w:r w:rsidR="00AD4A1D">
        <w:rPr>
          <w:rFonts w:cstheme="minorHAnsi"/>
          <w:b/>
          <w:iCs/>
          <w:color w:val="000000"/>
        </w:rPr>
        <w:t>Application</w:t>
      </w:r>
      <w:r w:rsidR="003377B9" w:rsidRPr="00A71C0D">
        <w:rPr>
          <w:rFonts w:cstheme="minorHAnsi"/>
          <w:b/>
          <w:iCs/>
          <w:color w:val="000000"/>
        </w:rPr>
        <w:t xml:space="preserve"> Review</w:t>
      </w:r>
      <w:r w:rsidR="003377B9" w:rsidRPr="00A71C0D">
        <w:rPr>
          <w:rFonts w:cstheme="minorHAnsi"/>
          <w:iCs/>
          <w:color w:val="000000"/>
        </w:rPr>
        <w:t xml:space="preserve"> – </w:t>
      </w:r>
      <w:r w:rsidR="00AD4A1D">
        <w:rPr>
          <w:rFonts w:cstheme="minorHAnsi"/>
          <w:iCs/>
          <w:color w:val="000000"/>
        </w:rPr>
        <w:t>Application</w:t>
      </w:r>
      <w:r w:rsidR="003377B9" w:rsidRPr="00A71C0D">
        <w:rPr>
          <w:rFonts w:cstheme="minorHAnsi"/>
          <w:iCs/>
          <w:color w:val="000000"/>
        </w:rPr>
        <w:t>s are reviewed to determine eligibility, fit for the fund,</w:t>
      </w:r>
      <w:r w:rsidR="00660E52">
        <w:rPr>
          <w:rFonts w:cstheme="minorHAnsi"/>
          <w:iCs/>
          <w:color w:val="000000"/>
        </w:rPr>
        <w:t xml:space="preserve"> alignment with criteria stated above,</w:t>
      </w:r>
      <w:r w:rsidR="003377B9" w:rsidRPr="00A71C0D">
        <w:rPr>
          <w:rFonts w:cstheme="minorHAnsi"/>
          <w:iCs/>
          <w:color w:val="000000"/>
        </w:rPr>
        <w:t xml:space="preserve"> receipt of required documents and due diligence.</w:t>
      </w:r>
      <w:r w:rsidR="00FE6283" w:rsidRPr="00A71C0D">
        <w:rPr>
          <w:rFonts w:cstheme="minorHAnsi"/>
          <w:iCs/>
          <w:color w:val="000000"/>
        </w:rPr>
        <w:t xml:space="preserve">  Staff may request additional information or </w:t>
      </w:r>
      <w:r w:rsidR="001E4BF3" w:rsidRPr="00A71C0D">
        <w:rPr>
          <w:rFonts w:cstheme="minorHAnsi"/>
          <w:iCs/>
          <w:color w:val="000000"/>
        </w:rPr>
        <w:t>adaptations</w:t>
      </w:r>
      <w:r w:rsidR="00FE6283" w:rsidRPr="00A71C0D">
        <w:rPr>
          <w:rFonts w:cstheme="minorHAnsi"/>
          <w:iCs/>
          <w:color w:val="000000"/>
        </w:rPr>
        <w:t xml:space="preserve"> to the </w:t>
      </w:r>
      <w:r w:rsidR="009568EB">
        <w:rPr>
          <w:rFonts w:cstheme="minorHAnsi"/>
          <w:iCs/>
          <w:color w:val="000000"/>
        </w:rPr>
        <w:t>application</w:t>
      </w:r>
      <w:r w:rsidR="00620E14" w:rsidRPr="00A71C0D">
        <w:rPr>
          <w:rFonts w:cstheme="minorHAnsi"/>
          <w:iCs/>
          <w:color w:val="000000"/>
        </w:rPr>
        <w:t>.</w:t>
      </w:r>
    </w:p>
    <w:p w14:paraId="7397A1FA" w14:textId="3327A43F" w:rsidR="003377B9" w:rsidRPr="00A71C0D" w:rsidRDefault="003377B9" w:rsidP="003377B9">
      <w:pPr>
        <w:ind w:left="720"/>
        <w:rPr>
          <w:rFonts w:cstheme="minorHAnsi"/>
          <w:iCs/>
          <w:color w:val="000000"/>
        </w:rPr>
      </w:pPr>
      <w:r w:rsidRPr="00A71C0D">
        <w:rPr>
          <w:rFonts w:cstheme="minorHAnsi"/>
          <w:iCs/>
          <w:color w:val="000000"/>
        </w:rPr>
        <w:tab/>
      </w:r>
    </w:p>
    <w:p w14:paraId="1B2DF453" w14:textId="77777777" w:rsidR="00694A91" w:rsidRPr="00A71C0D" w:rsidRDefault="00694A91" w:rsidP="00694A91">
      <w:pPr>
        <w:spacing w:after="80" w:line="240" w:lineRule="auto"/>
        <w:ind w:right="-547"/>
        <w:rPr>
          <w:rFonts w:eastAsia="Times New Roman" w:cstheme="minorHAnsi"/>
          <w:bCs/>
        </w:rPr>
      </w:pPr>
      <w:r w:rsidRPr="00A71C0D">
        <w:rPr>
          <w:rFonts w:eastAsia="Times New Roman" w:cstheme="minorHAnsi"/>
          <w:b/>
          <w:bCs/>
        </w:rPr>
        <w:t>PARTNER REPORTING</w:t>
      </w:r>
    </w:p>
    <w:p w14:paraId="4D02DB69" w14:textId="77777777" w:rsidR="004B3D6C" w:rsidRPr="00A71C0D" w:rsidRDefault="004B3D6C" w:rsidP="00694A91">
      <w:pPr>
        <w:pStyle w:val="ListParagraph"/>
        <w:numPr>
          <w:ilvl w:val="0"/>
          <w:numId w:val="4"/>
        </w:numPr>
        <w:spacing w:after="80" w:line="240" w:lineRule="auto"/>
        <w:ind w:right="-547"/>
        <w:rPr>
          <w:rFonts w:eastAsia="Times New Roman" w:cstheme="minorHAnsi"/>
        </w:rPr>
      </w:pPr>
      <w:r w:rsidRPr="00A71C0D">
        <w:rPr>
          <w:rFonts w:eastAsia="Times New Roman" w:cstheme="minorHAnsi"/>
          <w:bCs/>
        </w:rPr>
        <w:t xml:space="preserve">Completion Report </w:t>
      </w:r>
      <w:r w:rsidR="00D706C9" w:rsidRPr="00A71C0D">
        <w:rPr>
          <w:rFonts w:eastAsia="Times New Roman" w:cstheme="minorHAnsi"/>
          <w:bCs/>
        </w:rPr>
        <w:t>– typically one month after grant completion</w:t>
      </w:r>
    </w:p>
    <w:p w14:paraId="01A81B06" w14:textId="77777777" w:rsidR="00785F19" w:rsidRPr="00A71C0D" w:rsidRDefault="00785F19" w:rsidP="00694A91">
      <w:pPr>
        <w:pStyle w:val="ListParagraph"/>
        <w:numPr>
          <w:ilvl w:val="0"/>
          <w:numId w:val="4"/>
        </w:numPr>
        <w:spacing w:after="80" w:line="240" w:lineRule="auto"/>
        <w:ind w:right="-547"/>
        <w:rPr>
          <w:rFonts w:eastAsia="Times New Roman" w:cstheme="minorHAnsi"/>
        </w:rPr>
      </w:pPr>
      <w:r w:rsidRPr="00A71C0D">
        <w:rPr>
          <w:rFonts w:eastAsia="Times New Roman" w:cstheme="minorHAnsi"/>
          <w:bCs/>
        </w:rPr>
        <w:t>Invoices for expenses of $500 and over</w:t>
      </w:r>
    </w:p>
    <w:p w14:paraId="29215A6C" w14:textId="258CADB0" w:rsidR="00D706C9" w:rsidRPr="00A71C0D" w:rsidRDefault="00D706C9" w:rsidP="00D706C9">
      <w:pPr>
        <w:pStyle w:val="ListParagraph"/>
        <w:numPr>
          <w:ilvl w:val="0"/>
          <w:numId w:val="4"/>
        </w:numPr>
        <w:rPr>
          <w:rFonts w:eastAsia="Times New Roman" w:cstheme="minorHAnsi"/>
        </w:rPr>
      </w:pPr>
      <w:r w:rsidRPr="00A71C0D">
        <w:rPr>
          <w:rFonts w:eastAsia="Times New Roman" w:cstheme="minorHAnsi"/>
        </w:rPr>
        <w:t xml:space="preserve">Reports are to be completed using the grant portal (goo.gl/89hMXT). </w:t>
      </w:r>
    </w:p>
    <w:p w14:paraId="7F969F46" w14:textId="77777777" w:rsidR="00D706C9" w:rsidRPr="0000644E" w:rsidRDefault="00D706C9" w:rsidP="00D706C9">
      <w:pPr>
        <w:pStyle w:val="ListParagraph"/>
        <w:spacing w:after="80" w:line="240" w:lineRule="auto"/>
        <w:ind w:right="-547"/>
        <w:rPr>
          <w:rFonts w:eastAsia="Times New Roman" w:cstheme="minorHAnsi"/>
        </w:rPr>
      </w:pPr>
    </w:p>
    <w:p w14:paraId="5069350E" w14:textId="77777777" w:rsidR="00917779" w:rsidRPr="0000644E" w:rsidRDefault="00917779" w:rsidP="004B3D6C">
      <w:pPr>
        <w:pStyle w:val="ListParagraph"/>
        <w:spacing w:after="80" w:line="240" w:lineRule="auto"/>
        <w:ind w:right="-547"/>
        <w:rPr>
          <w:rFonts w:eastAsia="Times New Roman" w:cstheme="minorHAnsi"/>
        </w:rPr>
      </w:pPr>
      <w:r w:rsidRPr="0000644E">
        <w:rPr>
          <w:rFonts w:eastAsia="Times New Roman" w:cstheme="minorHAnsi"/>
          <w:b/>
          <w:bCs/>
        </w:rPr>
        <w:br/>
      </w:r>
    </w:p>
    <w:p w14:paraId="6F253C9D" w14:textId="77777777" w:rsidR="007337ED" w:rsidRPr="0000644E" w:rsidRDefault="007337ED" w:rsidP="007337ED">
      <w:pPr>
        <w:rPr>
          <w:rFonts w:eastAsia="Times New Roman" w:cstheme="minorHAnsi"/>
          <w:b/>
          <w:bCs/>
          <w:color w:val="000000"/>
        </w:rPr>
      </w:pPr>
    </w:p>
    <w:p w14:paraId="02934DC6" w14:textId="77777777" w:rsidR="007337ED" w:rsidRPr="0000644E" w:rsidRDefault="007337ED" w:rsidP="007337ED">
      <w:pPr>
        <w:rPr>
          <w:rFonts w:eastAsia="Times New Roman" w:cstheme="minorHAnsi"/>
          <w:b/>
          <w:bCs/>
          <w:color w:val="000000"/>
        </w:rPr>
      </w:pPr>
    </w:p>
    <w:p w14:paraId="681B466C" w14:textId="77777777" w:rsidR="008E432B" w:rsidRPr="0000644E" w:rsidRDefault="008E432B">
      <w:pPr>
        <w:rPr>
          <w:rFonts w:cstheme="minorHAnsi"/>
        </w:rPr>
      </w:pPr>
    </w:p>
    <w:sectPr w:rsidR="008E432B" w:rsidRPr="00006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ight Text">
    <w:altName w:val="Freight Tex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7D1"/>
    <w:multiLevelType w:val="hybridMultilevel"/>
    <w:tmpl w:val="6EB0CEC4"/>
    <w:lvl w:ilvl="0" w:tplc="D1EC038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5F63"/>
    <w:multiLevelType w:val="hybridMultilevel"/>
    <w:tmpl w:val="0488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F7364"/>
    <w:multiLevelType w:val="hybridMultilevel"/>
    <w:tmpl w:val="3A1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B6BF1"/>
    <w:multiLevelType w:val="hybridMultilevel"/>
    <w:tmpl w:val="9DF42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00B32"/>
    <w:multiLevelType w:val="hybridMultilevel"/>
    <w:tmpl w:val="5D667366"/>
    <w:lvl w:ilvl="0" w:tplc="B4500A4A">
      <w:start w:val="1"/>
      <w:numFmt w:val="bullet"/>
      <w:lvlText w:val="•"/>
      <w:lvlJc w:val="left"/>
      <w:pPr>
        <w:tabs>
          <w:tab w:val="num" w:pos="720"/>
        </w:tabs>
        <w:ind w:left="720" w:hanging="360"/>
      </w:pPr>
      <w:rPr>
        <w:rFonts w:ascii="Arial" w:hAnsi="Arial" w:hint="default"/>
      </w:rPr>
    </w:lvl>
    <w:lvl w:ilvl="1" w:tplc="31469BBC" w:tentative="1">
      <w:start w:val="1"/>
      <w:numFmt w:val="bullet"/>
      <w:lvlText w:val="•"/>
      <w:lvlJc w:val="left"/>
      <w:pPr>
        <w:tabs>
          <w:tab w:val="num" w:pos="1440"/>
        </w:tabs>
        <w:ind w:left="1440" w:hanging="360"/>
      </w:pPr>
      <w:rPr>
        <w:rFonts w:ascii="Arial" w:hAnsi="Arial" w:hint="default"/>
      </w:rPr>
    </w:lvl>
    <w:lvl w:ilvl="2" w:tplc="0262A950" w:tentative="1">
      <w:start w:val="1"/>
      <w:numFmt w:val="bullet"/>
      <w:lvlText w:val="•"/>
      <w:lvlJc w:val="left"/>
      <w:pPr>
        <w:tabs>
          <w:tab w:val="num" w:pos="2160"/>
        </w:tabs>
        <w:ind w:left="2160" w:hanging="360"/>
      </w:pPr>
      <w:rPr>
        <w:rFonts w:ascii="Arial" w:hAnsi="Arial" w:hint="default"/>
      </w:rPr>
    </w:lvl>
    <w:lvl w:ilvl="3" w:tplc="133A10EE" w:tentative="1">
      <w:start w:val="1"/>
      <w:numFmt w:val="bullet"/>
      <w:lvlText w:val="•"/>
      <w:lvlJc w:val="left"/>
      <w:pPr>
        <w:tabs>
          <w:tab w:val="num" w:pos="2880"/>
        </w:tabs>
        <w:ind w:left="2880" w:hanging="360"/>
      </w:pPr>
      <w:rPr>
        <w:rFonts w:ascii="Arial" w:hAnsi="Arial" w:hint="default"/>
      </w:rPr>
    </w:lvl>
    <w:lvl w:ilvl="4" w:tplc="F5CE6680" w:tentative="1">
      <w:start w:val="1"/>
      <w:numFmt w:val="bullet"/>
      <w:lvlText w:val="•"/>
      <w:lvlJc w:val="left"/>
      <w:pPr>
        <w:tabs>
          <w:tab w:val="num" w:pos="3600"/>
        </w:tabs>
        <w:ind w:left="3600" w:hanging="360"/>
      </w:pPr>
      <w:rPr>
        <w:rFonts w:ascii="Arial" w:hAnsi="Arial" w:hint="default"/>
      </w:rPr>
    </w:lvl>
    <w:lvl w:ilvl="5" w:tplc="C374F20E" w:tentative="1">
      <w:start w:val="1"/>
      <w:numFmt w:val="bullet"/>
      <w:lvlText w:val="•"/>
      <w:lvlJc w:val="left"/>
      <w:pPr>
        <w:tabs>
          <w:tab w:val="num" w:pos="4320"/>
        </w:tabs>
        <w:ind w:left="4320" w:hanging="360"/>
      </w:pPr>
      <w:rPr>
        <w:rFonts w:ascii="Arial" w:hAnsi="Arial" w:hint="default"/>
      </w:rPr>
    </w:lvl>
    <w:lvl w:ilvl="6" w:tplc="C6B0F646" w:tentative="1">
      <w:start w:val="1"/>
      <w:numFmt w:val="bullet"/>
      <w:lvlText w:val="•"/>
      <w:lvlJc w:val="left"/>
      <w:pPr>
        <w:tabs>
          <w:tab w:val="num" w:pos="5040"/>
        </w:tabs>
        <w:ind w:left="5040" w:hanging="360"/>
      </w:pPr>
      <w:rPr>
        <w:rFonts w:ascii="Arial" w:hAnsi="Arial" w:hint="default"/>
      </w:rPr>
    </w:lvl>
    <w:lvl w:ilvl="7" w:tplc="6352C518" w:tentative="1">
      <w:start w:val="1"/>
      <w:numFmt w:val="bullet"/>
      <w:lvlText w:val="•"/>
      <w:lvlJc w:val="left"/>
      <w:pPr>
        <w:tabs>
          <w:tab w:val="num" w:pos="5760"/>
        </w:tabs>
        <w:ind w:left="5760" w:hanging="360"/>
      </w:pPr>
      <w:rPr>
        <w:rFonts w:ascii="Arial" w:hAnsi="Arial" w:hint="default"/>
      </w:rPr>
    </w:lvl>
    <w:lvl w:ilvl="8" w:tplc="9BEEA6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701EB1"/>
    <w:multiLevelType w:val="hybridMultilevel"/>
    <w:tmpl w:val="38B8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76A53"/>
    <w:multiLevelType w:val="hybridMultilevel"/>
    <w:tmpl w:val="A36E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F6C1E"/>
    <w:multiLevelType w:val="hybridMultilevel"/>
    <w:tmpl w:val="1AFA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EE788F"/>
    <w:multiLevelType w:val="hybridMultilevel"/>
    <w:tmpl w:val="A3AA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4721B"/>
    <w:multiLevelType w:val="hybridMultilevel"/>
    <w:tmpl w:val="A4FE1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A23CA"/>
    <w:multiLevelType w:val="hybridMultilevel"/>
    <w:tmpl w:val="C7D497E6"/>
    <w:lvl w:ilvl="0" w:tplc="5D6C84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A2976"/>
    <w:multiLevelType w:val="hybridMultilevel"/>
    <w:tmpl w:val="D264E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45F03"/>
    <w:multiLevelType w:val="hybridMultilevel"/>
    <w:tmpl w:val="63B8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F07AA"/>
    <w:multiLevelType w:val="hybridMultilevel"/>
    <w:tmpl w:val="6F72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10"/>
  </w:num>
  <w:num w:numId="6">
    <w:abstractNumId w:val="5"/>
  </w:num>
  <w:num w:numId="7">
    <w:abstractNumId w:val="9"/>
  </w:num>
  <w:num w:numId="8">
    <w:abstractNumId w:val="12"/>
  </w:num>
  <w:num w:numId="9">
    <w:abstractNumId w:val="3"/>
  </w:num>
  <w:num w:numId="10">
    <w:abstractNumId w:val="7"/>
  </w:num>
  <w:num w:numId="11">
    <w:abstractNumId w:val="13"/>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1F"/>
    <w:rsid w:val="0000644E"/>
    <w:rsid w:val="00006C60"/>
    <w:rsid w:val="00024BF2"/>
    <w:rsid w:val="00041B47"/>
    <w:rsid w:val="00060C62"/>
    <w:rsid w:val="0006573E"/>
    <w:rsid w:val="00067174"/>
    <w:rsid w:val="000E5CB8"/>
    <w:rsid w:val="00193D18"/>
    <w:rsid w:val="001C71CF"/>
    <w:rsid w:val="001E4BF3"/>
    <w:rsid w:val="00213F15"/>
    <w:rsid w:val="00265104"/>
    <w:rsid w:val="00283CAD"/>
    <w:rsid w:val="002D0B50"/>
    <w:rsid w:val="0032161B"/>
    <w:rsid w:val="00336588"/>
    <w:rsid w:val="003377B9"/>
    <w:rsid w:val="0038172A"/>
    <w:rsid w:val="003E541F"/>
    <w:rsid w:val="0040059C"/>
    <w:rsid w:val="004B3D6C"/>
    <w:rsid w:val="004B6031"/>
    <w:rsid w:val="00515D2B"/>
    <w:rsid w:val="00522309"/>
    <w:rsid w:val="00562C20"/>
    <w:rsid w:val="005B477F"/>
    <w:rsid w:val="005C7605"/>
    <w:rsid w:val="005E474A"/>
    <w:rsid w:val="00605771"/>
    <w:rsid w:val="00614E9C"/>
    <w:rsid w:val="00620E14"/>
    <w:rsid w:val="0062749D"/>
    <w:rsid w:val="0064102C"/>
    <w:rsid w:val="00652BB9"/>
    <w:rsid w:val="00660E52"/>
    <w:rsid w:val="00694A91"/>
    <w:rsid w:val="006A7EB2"/>
    <w:rsid w:val="00700240"/>
    <w:rsid w:val="007337ED"/>
    <w:rsid w:val="00773564"/>
    <w:rsid w:val="00785F19"/>
    <w:rsid w:val="0079166E"/>
    <w:rsid w:val="007A1B24"/>
    <w:rsid w:val="007F309F"/>
    <w:rsid w:val="00804E97"/>
    <w:rsid w:val="008546C0"/>
    <w:rsid w:val="00887BA9"/>
    <w:rsid w:val="008A1146"/>
    <w:rsid w:val="008E432B"/>
    <w:rsid w:val="00917779"/>
    <w:rsid w:val="009568EB"/>
    <w:rsid w:val="009E1D91"/>
    <w:rsid w:val="00A35ED5"/>
    <w:rsid w:val="00A60A87"/>
    <w:rsid w:val="00A640D5"/>
    <w:rsid w:val="00A6679E"/>
    <w:rsid w:val="00A66A09"/>
    <w:rsid w:val="00A71C0D"/>
    <w:rsid w:val="00A902BE"/>
    <w:rsid w:val="00AB15BD"/>
    <w:rsid w:val="00AD4A1D"/>
    <w:rsid w:val="00AD68A7"/>
    <w:rsid w:val="00B262F1"/>
    <w:rsid w:val="00B32A6E"/>
    <w:rsid w:val="00B45B2B"/>
    <w:rsid w:val="00B8207F"/>
    <w:rsid w:val="00B84F69"/>
    <w:rsid w:val="00C41DFB"/>
    <w:rsid w:val="00C47B3D"/>
    <w:rsid w:val="00CB0713"/>
    <w:rsid w:val="00CB1D15"/>
    <w:rsid w:val="00D028BB"/>
    <w:rsid w:val="00D474E6"/>
    <w:rsid w:val="00D706C9"/>
    <w:rsid w:val="00D70D89"/>
    <w:rsid w:val="00E009BB"/>
    <w:rsid w:val="00E04BB3"/>
    <w:rsid w:val="00E26B6D"/>
    <w:rsid w:val="00E64808"/>
    <w:rsid w:val="00FE6283"/>
    <w:rsid w:val="00FF0B11"/>
    <w:rsid w:val="00FF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677B"/>
  <w15:docId w15:val="{F1004E70-476A-4B4D-ADA0-9D4F8FBB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ED"/>
    <w:pPr>
      <w:ind w:left="720"/>
      <w:contextualSpacing/>
    </w:pPr>
  </w:style>
  <w:style w:type="paragraph" w:styleId="BalloonText">
    <w:name w:val="Balloon Text"/>
    <w:basedOn w:val="Normal"/>
    <w:link w:val="BalloonTextChar"/>
    <w:uiPriority w:val="99"/>
    <w:semiHidden/>
    <w:unhideWhenUsed/>
    <w:rsid w:val="00B4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2B"/>
    <w:rPr>
      <w:rFonts w:ascii="Tahoma" w:hAnsi="Tahoma" w:cs="Tahoma"/>
      <w:sz w:val="16"/>
      <w:szCs w:val="16"/>
    </w:rPr>
  </w:style>
  <w:style w:type="character" w:customStyle="1" w:styleId="A8">
    <w:name w:val="A8"/>
    <w:uiPriority w:val="99"/>
    <w:rsid w:val="004B3D6C"/>
    <w:rPr>
      <w:rFonts w:cs="Freight Text"/>
      <w:i/>
      <w:iCs/>
      <w:color w:val="000000"/>
      <w:sz w:val="19"/>
      <w:szCs w:val="19"/>
    </w:rPr>
  </w:style>
  <w:style w:type="character" w:styleId="Hyperlink">
    <w:name w:val="Hyperlink"/>
    <w:basedOn w:val="DefaultParagraphFont"/>
    <w:uiPriority w:val="99"/>
    <w:unhideWhenUsed/>
    <w:rsid w:val="004B3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ncFound.org/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ab620b-1f8d-4291-859b-1a108c6f0cc8">
      <UserInfo>
        <DisplayName>Tracy Cutler</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EDC8433DB3B7408FD62D209E4361BD" ma:contentTypeVersion="13" ma:contentTypeDescription="Create a new document." ma:contentTypeScope="" ma:versionID="75d0b1c0727738fe2754e408feff9672">
  <xsd:schema xmlns:xsd="http://www.w3.org/2001/XMLSchema" xmlns:xs="http://www.w3.org/2001/XMLSchema" xmlns:p="http://schemas.microsoft.com/office/2006/metadata/properties" xmlns:ns2="1e06c714-83f6-4930-a6b3-4b76c3180c29" xmlns:ns3="2aab620b-1f8d-4291-859b-1a108c6f0cc8" targetNamespace="http://schemas.microsoft.com/office/2006/metadata/properties" ma:root="true" ma:fieldsID="83edf67613d10a0e957d82356ca4d801" ns2:_="" ns3:_="">
    <xsd:import namespace="1e06c714-83f6-4930-a6b3-4b76c3180c29"/>
    <xsd:import namespace="2aab620b-1f8d-4291-859b-1a108c6f0c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c714-83f6-4930-a6b3-4b76c3180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b620b-1f8d-4291-859b-1a108c6f0c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6E175-8861-48DA-9B08-5BEA44DA9AE6}">
  <ds:schemaRefs>
    <ds:schemaRef ds:uri="http://schemas.microsoft.com/sharepoint/v3/contenttype/forms"/>
  </ds:schemaRefs>
</ds:datastoreItem>
</file>

<file path=customXml/itemProps2.xml><?xml version="1.0" encoding="utf-8"?>
<ds:datastoreItem xmlns:ds="http://schemas.openxmlformats.org/officeDocument/2006/customXml" ds:itemID="{120E3A48-6B7E-4BB1-A9DF-CA937BF332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799F5-D406-47EB-91AC-7989AF1F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c714-83f6-4930-a6b3-4b76c3180c29"/>
    <ds:schemaRef ds:uri="2aab620b-1f8d-4291-859b-1a108c6f0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keim</dc:creator>
  <cp:lastModifiedBy>Dave Koser</cp:lastModifiedBy>
  <cp:revision>29</cp:revision>
  <cp:lastPrinted>2014-01-30T15:52:00Z</cp:lastPrinted>
  <dcterms:created xsi:type="dcterms:W3CDTF">2017-01-03T14:54:00Z</dcterms:created>
  <dcterms:modified xsi:type="dcterms:W3CDTF">2022-02-03T19:41:00Z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0x010100D0EDC8433DB3B7408FD62D209E4361BD</vt:lpwstr>
  </property>
  <property fmtid="{D5CDD505-2E9C-101B-9397-08002B2CF9AE}" pid="3" name="Order">
    <vt:r8>7007200</vt:r8>
  </property>
</Properties>
</file>